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F2A74" w14:textId="2CF0AEBA" w:rsidR="00CD2D59" w:rsidRDefault="00CD2D59" w:rsidP="00CD2D59">
      <w:pPr>
        <w:pStyle w:val="NormalWeb"/>
        <w:spacing w:before="0" w:beforeAutospacing="0" w:after="150" w:afterAutospacing="0"/>
        <w:jc w:val="center"/>
        <w:textAlignment w:val="baseline"/>
        <w:rPr>
          <w:rFonts w:asciiTheme="minorHAnsi" w:hAnsiTheme="minorHAnsi" w:cstheme="minorHAnsi"/>
          <w:b/>
          <w:bCs/>
          <w:color w:val="283749"/>
          <w:sz w:val="32"/>
          <w:szCs w:val="32"/>
        </w:rPr>
      </w:pPr>
      <w:r>
        <w:rPr>
          <w:rFonts w:asciiTheme="minorHAnsi" w:hAnsiTheme="minorHAnsi" w:cstheme="minorHAnsi"/>
          <w:b/>
          <w:bCs/>
          <w:noProof/>
          <w:color w:val="283749"/>
          <w:sz w:val="32"/>
          <w:szCs w:val="32"/>
        </w:rPr>
        <w:drawing>
          <wp:anchor distT="0" distB="0" distL="114300" distR="114300" simplePos="0" relativeHeight="251658240" behindDoc="0" locked="0" layoutInCell="1" allowOverlap="1" wp14:anchorId="67FDAAAC" wp14:editId="61E3EB06">
            <wp:simplePos x="0" y="0"/>
            <wp:positionH relativeFrom="margin">
              <wp:posOffset>2343150</wp:posOffset>
            </wp:positionH>
            <wp:positionV relativeFrom="margin">
              <wp:posOffset>-298450</wp:posOffset>
            </wp:positionV>
            <wp:extent cx="1445260" cy="1160780"/>
            <wp:effectExtent l="0" t="0" r="254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5260" cy="1160780"/>
                    </a:xfrm>
                    <a:prstGeom prst="rect">
                      <a:avLst/>
                    </a:prstGeom>
                  </pic:spPr>
                </pic:pic>
              </a:graphicData>
            </a:graphic>
            <wp14:sizeRelH relativeFrom="margin">
              <wp14:pctWidth>0</wp14:pctWidth>
            </wp14:sizeRelH>
            <wp14:sizeRelV relativeFrom="margin">
              <wp14:pctHeight>0</wp14:pctHeight>
            </wp14:sizeRelV>
          </wp:anchor>
        </w:drawing>
      </w:r>
    </w:p>
    <w:p w14:paraId="3B08D8F2" w14:textId="5DA412AF" w:rsidR="00CD2D59" w:rsidRDefault="00CD2D59" w:rsidP="00CD2D59">
      <w:pPr>
        <w:pStyle w:val="NormalWeb"/>
        <w:spacing w:before="0" w:beforeAutospacing="0" w:after="150" w:afterAutospacing="0"/>
        <w:jc w:val="center"/>
        <w:textAlignment w:val="baseline"/>
        <w:rPr>
          <w:rFonts w:asciiTheme="minorHAnsi" w:hAnsiTheme="minorHAnsi" w:cstheme="minorHAnsi"/>
          <w:b/>
          <w:bCs/>
          <w:color w:val="283749"/>
          <w:sz w:val="32"/>
          <w:szCs w:val="32"/>
        </w:rPr>
      </w:pPr>
    </w:p>
    <w:p w14:paraId="5187A9F7" w14:textId="265BA27A" w:rsidR="00CD2D59" w:rsidRDefault="00CD2D59" w:rsidP="00CD2D59">
      <w:pPr>
        <w:pStyle w:val="NormalWeb"/>
        <w:spacing w:before="0" w:beforeAutospacing="0" w:after="150" w:afterAutospacing="0"/>
        <w:jc w:val="center"/>
        <w:textAlignment w:val="baseline"/>
        <w:rPr>
          <w:rFonts w:asciiTheme="minorHAnsi" w:hAnsiTheme="minorHAnsi" w:cstheme="minorHAnsi"/>
          <w:b/>
          <w:bCs/>
          <w:color w:val="283749"/>
          <w:sz w:val="32"/>
          <w:szCs w:val="32"/>
        </w:rPr>
      </w:pPr>
    </w:p>
    <w:p w14:paraId="1F3360DB" w14:textId="3AA6D2C5" w:rsidR="00957ED9" w:rsidRPr="00CD2D59" w:rsidRDefault="00957ED9" w:rsidP="00CD2D59">
      <w:pPr>
        <w:pStyle w:val="NormalWeb"/>
        <w:pBdr>
          <w:top w:val="single" w:sz="4" w:space="1" w:color="auto"/>
          <w:left w:val="single" w:sz="4" w:space="4" w:color="auto"/>
          <w:bottom w:val="single" w:sz="4" w:space="1" w:color="auto"/>
          <w:right w:val="single" w:sz="4" w:space="4" w:color="auto"/>
        </w:pBdr>
        <w:spacing w:before="0" w:beforeAutospacing="0" w:after="150" w:afterAutospacing="0"/>
        <w:jc w:val="center"/>
        <w:textAlignment w:val="baseline"/>
        <w:rPr>
          <w:rFonts w:asciiTheme="minorHAnsi" w:hAnsiTheme="minorHAnsi" w:cstheme="minorHAnsi"/>
          <w:b/>
          <w:bCs/>
          <w:color w:val="283749"/>
          <w:sz w:val="32"/>
          <w:szCs w:val="32"/>
        </w:rPr>
      </w:pPr>
      <w:r w:rsidRPr="00CD2D59">
        <w:rPr>
          <w:rFonts w:asciiTheme="minorHAnsi" w:hAnsiTheme="minorHAnsi" w:cstheme="minorHAnsi"/>
          <w:b/>
          <w:bCs/>
          <w:color w:val="283749"/>
          <w:sz w:val="32"/>
          <w:szCs w:val="32"/>
        </w:rPr>
        <w:t>CONDITIONS GENERALES DE VENTE</w:t>
      </w:r>
    </w:p>
    <w:p w14:paraId="4B800570"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p>
    <w:p w14:paraId="62DAC00E" w14:textId="617D9F5E"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p>
    <w:p w14:paraId="072567E3" w14:textId="1F70C8A9"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Dans le cadre de son activité de commerce électronique, LOUH propose sur le site Internet www.louhsaigoncom (ci-après, le « Site ») des produits en vente exclusivement aux consommateurs, définis comme toute personne physique agissant pour son usage personnel, à l’exclusion de toute activité commerciale ou professionnelle.</w:t>
      </w:r>
    </w:p>
    <w:p w14:paraId="410F27E3" w14:textId="42D2D54E"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présentes conditions générales régissent toutes les relations entre LOUH Saigon et les clients-utilisateurs (appelés ci-après, le « Client ») du Site dont, entre autres, l'offre, la commande et la livraison de produits ainsi que l'accès au Site et son utilisation.</w:t>
      </w:r>
    </w:p>
    <w:p w14:paraId="7D7A00AF"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proofErr w:type="spellStart"/>
      <w:r w:rsidRPr="00803A42">
        <w:rPr>
          <w:rStyle w:val="lev"/>
          <w:rFonts w:asciiTheme="minorHAnsi" w:hAnsiTheme="minorHAnsi" w:cstheme="minorHAnsi"/>
          <w:color w:val="283749"/>
          <w:sz w:val="21"/>
          <w:szCs w:val="21"/>
          <w:bdr w:val="none" w:sz="0" w:space="0" w:color="auto" w:frame="1"/>
        </w:rPr>
        <w:t>Editeur</w:t>
      </w:r>
      <w:proofErr w:type="spellEnd"/>
      <w:r w:rsidRPr="00803A42">
        <w:rPr>
          <w:rStyle w:val="lev"/>
          <w:rFonts w:asciiTheme="minorHAnsi" w:hAnsiTheme="minorHAnsi" w:cstheme="minorHAnsi"/>
          <w:color w:val="283749"/>
          <w:sz w:val="21"/>
          <w:szCs w:val="21"/>
          <w:bdr w:val="none" w:sz="0" w:space="0" w:color="auto" w:frame="1"/>
        </w:rPr>
        <w:t xml:space="preserve"> du Site</w:t>
      </w:r>
    </w:p>
    <w:p w14:paraId="3F79F3D6" w14:textId="2B2BB20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LOUH Saigon</w:t>
      </w:r>
    </w:p>
    <w:p w14:paraId="4816A818" w14:textId="401B74E2"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124 </w:t>
      </w:r>
      <w:proofErr w:type="spellStart"/>
      <w:r w:rsidRPr="00803A42">
        <w:rPr>
          <w:rFonts w:asciiTheme="minorHAnsi" w:hAnsiTheme="minorHAnsi" w:cstheme="minorHAnsi"/>
          <w:color w:val="283749"/>
          <w:sz w:val="21"/>
          <w:szCs w:val="21"/>
        </w:rPr>
        <w:t>Dien</w:t>
      </w:r>
      <w:proofErr w:type="spellEnd"/>
      <w:r w:rsidRPr="00803A42">
        <w:rPr>
          <w:rFonts w:asciiTheme="minorHAnsi" w:hAnsiTheme="minorHAnsi" w:cstheme="minorHAnsi"/>
          <w:color w:val="283749"/>
          <w:sz w:val="21"/>
          <w:szCs w:val="21"/>
        </w:rPr>
        <w:t xml:space="preserve"> Bien Phu, Da Kao Ward</w:t>
      </w:r>
    </w:p>
    <w:p w14:paraId="785FE77A" w14:textId="22400959"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HCMC, Vietnam</w:t>
      </w:r>
    </w:p>
    <w:p w14:paraId="448C1C41"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 </w:t>
      </w:r>
    </w:p>
    <w:p w14:paraId="4E24B657"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Service client</w:t>
      </w:r>
    </w:p>
    <w:p w14:paraId="71740171" w14:textId="0813ABB3"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Pour toute information, vous pouvez vous adresser par email à notre service client, à l’adresse suivante :</w:t>
      </w:r>
      <w:r w:rsidRPr="00803A42">
        <w:rPr>
          <w:rStyle w:val="apple-converted-space"/>
          <w:rFonts w:asciiTheme="minorHAnsi" w:hAnsiTheme="minorHAnsi" w:cstheme="minorHAnsi"/>
          <w:color w:val="283749"/>
          <w:sz w:val="21"/>
          <w:szCs w:val="21"/>
        </w:rPr>
        <w:t> </w:t>
      </w:r>
      <w:hyperlink r:id="rId6" w:history="1">
        <w:r w:rsidR="00055AC5">
          <w:rPr>
            <w:rStyle w:val="Lienhypertexte"/>
            <w:rFonts w:asciiTheme="minorHAnsi" w:hAnsiTheme="minorHAnsi" w:cstheme="minorHAnsi"/>
            <w:sz w:val="21"/>
            <w:szCs w:val="21"/>
          </w:rPr>
          <w:t>contact@louhsaigon.com</w:t>
        </w:r>
      </w:hyperlink>
    </w:p>
    <w:p w14:paraId="3425D33E"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p>
    <w:p w14:paraId="0A684417"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1. Utilisation du Site</w:t>
      </w:r>
    </w:p>
    <w:p w14:paraId="5D08D988"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L'accès au Site et son utilisation incluent la possibilité de télécharger des informations sur les produits. Chaque Client est le seul et unique responsable de l'usage qu'il fait des données et informations contenues présentées sur le Site.</w:t>
      </w:r>
    </w:p>
    <w:p w14:paraId="378E1292"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2. Produits et disponibilités</w:t>
      </w:r>
    </w:p>
    <w:p w14:paraId="606B2E8C"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produits offerts à la vente sont ceux proposés sur le Site.</w:t>
      </w:r>
    </w:p>
    <w:p w14:paraId="0AE5A3F4" w14:textId="3E78A161"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informations relatives aux produits présentés sur le Site (textes, images, descriptifs) sont conçues de manière à être les plus précises possibles. Toutefois, ces informations ne pourront entrer dans le champ contractuel et ne permettent donc pas au client d'invoquer des différences entre la représentation du produit et ce dernier. En particulier, les images et couleurs des produits mis en vente sur le Site sont susceptibles, malgré toutes nos précautions, de ne pas correspondre aux couleurs réelles, sous l'effet par exemple, du navigateur internet et/ou de l'écran utilisé. Il s'agit là d'un risque inhérent au commerce électronique qui ne peut pas engager la responsabilité de LOUH Saigon.</w:t>
      </w:r>
    </w:p>
    <w:p w14:paraId="26CF7B1E"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produits sont offerts à la vente tant qu’ils figurent sur le Site, dans la limite des stocks disponibles.</w:t>
      </w:r>
    </w:p>
    <w:p w14:paraId="00B2FF93" w14:textId="385D071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En cas de rupture de stock, LOUH Saigon avertira le Client dès que possible par courrier électronique et lui proposera un article similaire en remplacement du produit indisponible. Le Client pourra accepter le remplacement proposé, ce qui vaudra modification de sa commande initiale, ou demander le remboursement du produit indisponible. Les frais de port ne seront remboursés que si le(s) produit(s) indisponible(s) constituaient l’unique objet de la commande.</w:t>
      </w:r>
    </w:p>
    <w:p w14:paraId="6E035D6D" w14:textId="7FBC2B9A" w:rsidR="00957ED9"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Aucun dédommagement ne pourra être demandé par le Client en cas de rupture de stock.</w:t>
      </w:r>
    </w:p>
    <w:p w14:paraId="70E1BEC2" w14:textId="77777777" w:rsidR="00CD2D59" w:rsidRPr="00803A42" w:rsidRDefault="00CD2D59" w:rsidP="00957ED9">
      <w:pPr>
        <w:pStyle w:val="NormalWeb"/>
        <w:spacing w:before="0" w:beforeAutospacing="0" w:after="150" w:afterAutospacing="0"/>
        <w:textAlignment w:val="baseline"/>
        <w:rPr>
          <w:rFonts w:asciiTheme="minorHAnsi" w:hAnsiTheme="minorHAnsi" w:cstheme="minorHAnsi"/>
          <w:color w:val="283749"/>
          <w:sz w:val="21"/>
          <w:szCs w:val="21"/>
        </w:rPr>
      </w:pPr>
    </w:p>
    <w:p w14:paraId="12241331"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lastRenderedPageBreak/>
        <w:t>3. Prix</w:t>
      </w:r>
    </w:p>
    <w:p w14:paraId="0D00EFBB" w14:textId="4F49AB56"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Les prix des produits commercialisés affichés sur le Site sont indiqués en </w:t>
      </w:r>
      <w:proofErr w:type="spellStart"/>
      <w:r w:rsidRPr="00803A42">
        <w:rPr>
          <w:rFonts w:asciiTheme="minorHAnsi" w:hAnsiTheme="minorHAnsi" w:cstheme="minorHAnsi"/>
          <w:color w:val="283749"/>
          <w:sz w:val="21"/>
          <w:szCs w:val="21"/>
        </w:rPr>
        <w:t>vnd</w:t>
      </w:r>
      <w:proofErr w:type="spellEnd"/>
      <w:r w:rsidRPr="00803A42">
        <w:rPr>
          <w:rFonts w:asciiTheme="minorHAnsi" w:hAnsiTheme="minorHAnsi" w:cstheme="minorHAnsi"/>
          <w:color w:val="283749"/>
          <w:sz w:val="21"/>
          <w:szCs w:val="21"/>
        </w:rPr>
        <w:t>, toutes taxes comprises, et ne comprennent pas les frais de port.</w:t>
      </w:r>
    </w:p>
    <w:p w14:paraId="77F9A3DC" w14:textId="52A7C01B"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LOUH Saigon se réserve le droit de procéder à des mises à jour des prix affichés à tout moment et sans notification préalable, en particulier mais pas exclusivement en cas d’erreur d’affichage. Dans le cas où une commande a été passée à un prix erroné, LOUH Saigon informera le Client par email et lui communiquera le prix correct dans les meilleurs délais. A compter du jour suivant cette information, le Client disposera d'un délai de quatorze (14) jours pour notifier à LOUH Saigon sa décision d’annuler sa commande ou de la repasser au prix corrigé. A défaut de réponse du Client dans ce délai de quatorze (14) jours, la commande sera annulée.</w:t>
      </w:r>
    </w:p>
    <w:p w14:paraId="3F102156"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4. Commande</w:t>
      </w:r>
    </w:p>
    <w:p w14:paraId="68DBC82A"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4.1.      Création d’un compte client</w:t>
      </w:r>
    </w:p>
    <w:p w14:paraId="529AF0FD"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La passation d’une commande nécessite la création d’un compte client en renseignant les informations spécifiées dans le formulaire d’inscription accessible sur le Site, en particulier une adresse électronique et un mot de passe au choix du Client, nécessaires pour son identification sur le Site, et certaines données nominatives nécessaires pour la facturation et la livraison des commandes.</w:t>
      </w:r>
    </w:p>
    <w:p w14:paraId="1D1BEBCF"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4.2.      Enregistrement de la commande</w:t>
      </w:r>
    </w:p>
    <w:p w14:paraId="53322C21"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Pour passer une commande, le Client sélectionne le ou les produits qu’il souhaite acquérir en cliquant sur l’onglet « Ajouter au panier ». Il clique ensuite sur l’onglet lui permettant d’accéder à son panier d’achat qui récapitule les produits sélectionnés et vaut bon de commande. Après avoir validé son panier d’achat, le Client doit s’identifier (s’il ne l’a pas fait préalablement), choisir les adresses de livraison et de facturation, choisir un mode de livraison, accepter de manière expresse les présentes conditions générales en cochant la case prévue à cet effet, sélectionner un mode de paiement et enfin procéder au paiement.</w:t>
      </w:r>
    </w:p>
    <w:p w14:paraId="46D3D637"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4.3.      Validation de la commande / paiement</w:t>
      </w:r>
    </w:p>
    <w:p w14:paraId="47CDC8DB"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 paiement vaut validation de la commande et acceptation expresse de toutes les opérations effectuées sur le Site par le Client.</w:t>
      </w:r>
    </w:p>
    <w:p w14:paraId="5CD729FA" w14:textId="45724DA3" w:rsidR="00803A42"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Les paiements s’effectuent exclusivement en ligne, via PayPal ou au moyen d’une carte bancaire CB, Visa ou Mastercard via le module de paiement </w:t>
      </w:r>
      <w:r w:rsidR="00803A42" w:rsidRPr="00803A42">
        <w:rPr>
          <w:rFonts w:asciiTheme="minorHAnsi" w:hAnsiTheme="minorHAnsi" w:cstheme="minorHAnsi"/>
          <w:color w:val="283749"/>
          <w:sz w:val="21"/>
          <w:szCs w:val="21"/>
        </w:rPr>
        <w:t>proposé</w:t>
      </w:r>
      <w:r w:rsidRPr="00803A42">
        <w:rPr>
          <w:rFonts w:asciiTheme="minorHAnsi" w:hAnsiTheme="minorHAnsi" w:cstheme="minorHAnsi"/>
          <w:color w:val="283749"/>
          <w:sz w:val="21"/>
          <w:szCs w:val="21"/>
        </w:rPr>
        <w:t>.</w:t>
      </w:r>
    </w:p>
    <w:p w14:paraId="4965E9AC"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Aucun autre mode de paiement n’est accepté sur le Site.</w:t>
      </w:r>
    </w:p>
    <w:p w14:paraId="68F5D24E"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4.4.      Confirmation et suivi de commande</w:t>
      </w:r>
    </w:p>
    <w:p w14:paraId="3991E99B"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Tout suivi de commande se fera exclusivement par courrier électronique.</w:t>
      </w:r>
    </w:p>
    <w:p w14:paraId="2DBBAF09" w14:textId="7B1E027C" w:rsidR="00957ED9" w:rsidRPr="00803A42" w:rsidRDefault="00803A42"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LOUH Saigon</w:t>
      </w:r>
      <w:r w:rsidR="00957ED9" w:rsidRPr="00803A42">
        <w:rPr>
          <w:rFonts w:asciiTheme="minorHAnsi" w:hAnsiTheme="minorHAnsi" w:cstheme="minorHAnsi"/>
          <w:color w:val="283749"/>
          <w:sz w:val="21"/>
          <w:szCs w:val="21"/>
        </w:rPr>
        <w:t xml:space="preserve"> confirmera au Client par email que sa commande est acceptée. Toute vente ne sera conclue qu'à compter de la confirmation de la commande par </w:t>
      </w:r>
      <w:r w:rsidRPr="00803A42">
        <w:rPr>
          <w:rFonts w:asciiTheme="minorHAnsi" w:hAnsiTheme="minorHAnsi" w:cstheme="minorHAnsi"/>
          <w:color w:val="283749"/>
          <w:sz w:val="21"/>
          <w:szCs w:val="21"/>
        </w:rPr>
        <w:t>LOUH Saigon</w:t>
      </w:r>
      <w:r w:rsidR="00957ED9" w:rsidRPr="00803A42">
        <w:rPr>
          <w:rFonts w:asciiTheme="minorHAnsi" w:hAnsiTheme="minorHAnsi" w:cstheme="minorHAnsi"/>
          <w:color w:val="283749"/>
          <w:sz w:val="21"/>
          <w:szCs w:val="21"/>
        </w:rPr>
        <w:t xml:space="preserve"> au Client. La commande est en principe traitée dans les plus brefs délais (sauf cas de force majeure). </w:t>
      </w:r>
      <w:r w:rsidRPr="00803A42">
        <w:rPr>
          <w:rFonts w:asciiTheme="minorHAnsi" w:hAnsiTheme="minorHAnsi" w:cstheme="minorHAnsi"/>
          <w:color w:val="283749"/>
          <w:sz w:val="21"/>
          <w:szCs w:val="21"/>
        </w:rPr>
        <w:t>LOUH Saigon</w:t>
      </w:r>
      <w:r w:rsidR="00957ED9" w:rsidRPr="00803A42">
        <w:rPr>
          <w:rFonts w:asciiTheme="minorHAnsi" w:hAnsiTheme="minorHAnsi" w:cstheme="minorHAnsi"/>
          <w:color w:val="283749"/>
          <w:sz w:val="21"/>
          <w:szCs w:val="21"/>
        </w:rPr>
        <w:t xml:space="preserve"> se réserve le droit de ne pas donner suite à la commande d'un Client -par exemple dans l’hypothèse où il existerait un litige relatif au paiement d'une commande antérieure- et en informera le Client dans les meilleurs délais à la suite de la prise de connaissance de la commande.</w:t>
      </w:r>
    </w:p>
    <w:p w14:paraId="1436A9F0"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5. Livraison</w:t>
      </w:r>
    </w:p>
    <w:p w14:paraId="10222279" w14:textId="3BDEF0BA" w:rsidR="00957ED9" w:rsidRPr="00803A42" w:rsidRDefault="00803A42"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LOUH Saigon</w:t>
      </w:r>
      <w:r w:rsidR="00957ED9" w:rsidRPr="00803A42">
        <w:rPr>
          <w:rFonts w:asciiTheme="minorHAnsi" w:hAnsiTheme="minorHAnsi" w:cstheme="minorHAnsi"/>
          <w:color w:val="283749"/>
          <w:sz w:val="21"/>
          <w:szCs w:val="21"/>
        </w:rPr>
        <w:t xml:space="preserve"> ne livre pas les boîtes postales.</w:t>
      </w:r>
    </w:p>
    <w:p w14:paraId="08913DF9" w14:textId="2A552DD3"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Le Client choisit l’adresse de livraison dans le cadre du processus d’enregistrement de commande décrit précédemment, qu’il s’agisse de son domicile ou de l’adresse d’un tiers. </w:t>
      </w:r>
      <w:r w:rsidR="00803A42" w:rsidRPr="00803A42">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n’est pas responsable des éventuelles conséquences d’une absence de prise de connaissance des présentes conditions générales par le destinataire de la livraison dans l’hypothèse où il ne s’agit pas du Client. Dans l'hypothèse où le Client a fourni à </w:t>
      </w:r>
      <w:r w:rsidR="00803A42" w:rsidRPr="00803A42">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des coordonnées erronées pour le destinataire de la </w:t>
      </w:r>
      <w:r w:rsidRPr="00803A42">
        <w:rPr>
          <w:rFonts w:asciiTheme="minorHAnsi" w:hAnsiTheme="minorHAnsi" w:cstheme="minorHAnsi"/>
          <w:color w:val="283749"/>
          <w:sz w:val="21"/>
          <w:szCs w:val="21"/>
        </w:rPr>
        <w:lastRenderedPageBreak/>
        <w:t xml:space="preserve">livraison, </w:t>
      </w:r>
      <w:r w:rsidR="00803A42" w:rsidRPr="00803A42">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ne peut aucunement être tenue responsable de l'impossibilité dans laquelle elle pourrait se trouver à livrer la commande.</w:t>
      </w:r>
    </w:p>
    <w:p w14:paraId="47032DE8"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commandes sont expédiées et livrées toute l’année du lundi au vendredi excepté les jours fériés.</w:t>
      </w:r>
    </w:p>
    <w:p w14:paraId="6004FCD0"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 service de livraison est assuré, au choix du Client, par Colissimo, Chronopost ou Points Relais.</w:t>
      </w:r>
    </w:p>
    <w:p w14:paraId="3A63A81B"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frais de port varient en fonction du choix du mode de livraison.</w:t>
      </w:r>
    </w:p>
    <w:p w14:paraId="1C34E6E8"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Au moment de la validation de la commande sur le module de paiement, les frais de port s’affichent automatiquement. Ce montant est dû par le Client en sus du prix de vente des produits achetés.</w:t>
      </w:r>
    </w:p>
    <w:p w14:paraId="348B169E" w14:textId="275E6EC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En fonction du mode de livraison choisi, les délais de livraison sont en principe de </w:t>
      </w:r>
      <w:r w:rsidR="00803A42" w:rsidRPr="00803A42">
        <w:rPr>
          <w:rFonts w:asciiTheme="minorHAnsi" w:hAnsiTheme="minorHAnsi" w:cstheme="minorHAnsi"/>
          <w:color w:val="283749"/>
          <w:sz w:val="21"/>
          <w:szCs w:val="21"/>
        </w:rPr>
        <w:t>48</w:t>
      </w:r>
      <w:r w:rsidRPr="00803A42">
        <w:rPr>
          <w:rFonts w:asciiTheme="minorHAnsi" w:hAnsiTheme="minorHAnsi" w:cstheme="minorHAnsi"/>
          <w:color w:val="283749"/>
          <w:sz w:val="21"/>
          <w:szCs w:val="21"/>
        </w:rPr>
        <w:t>h à cinq (5) jours ouvrables pour la France métropolitaine mais peuvent être plus longs. Ce n’est que dans l’hypothèse où il n’aurait pas été livré dans un délai de 30 jours à compter du jour suivant sa commande que le Client pourra notifier à</w:t>
      </w:r>
      <w:r w:rsidR="00803A42" w:rsidRPr="00803A42">
        <w:rPr>
          <w:rFonts w:asciiTheme="minorHAnsi" w:hAnsiTheme="minorHAnsi" w:cstheme="minorHAnsi"/>
          <w:color w:val="283749"/>
          <w:sz w:val="21"/>
          <w:szCs w:val="21"/>
        </w:rPr>
        <w:t xml:space="preserve"> LOUH Saigon</w:t>
      </w:r>
      <w:r w:rsidRPr="00803A42">
        <w:rPr>
          <w:rFonts w:asciiTheme="minorHAnsi" w:hAnsiTheme="minorHAnsi" w:cstheme="minorHAnsi"/>
          <w:color w:val="283749"/>
          <w:sz w:val="21"/>
          <w:szCs w:val="21"/>
        </w:rPr>
        <w:t>, par email à l’adresse suivante :</w:t>
      </w:r>
      <w:r w:rsidRPr="00803A42">
        <w:rPr>
          <w:rStyle w:val="apple-converted-space"/>
          <w:rFonts w:asciiTheme="minorHAnsi" w:hAnsiTheme="minorHAnsi" w:cstheme="minorHAnsi"/>
          <w:color w:val="283749"/>
          <w:sz w:val="21"/>
          <w:szCs w:val="21"/>
        </w:rPr>
        <w:t> </w:t>
      </w:r>
      <w:r w:rsidR="00055AC5">
        <w:rPr>
          <w:rFonts w:asciiTheme="minorHAnsi" w:hAnsiTheme="minorHAnsi" w:cstheme="minorHAnsi"/>
          <w:color w:val="283749"/>
          <w:sz w:val="21"/>
          <w:szCs w:val="21"/>
          <w:bdr w:val="none" w:sz="0" w:space="0" w:color="auto" w:frame="1"/>
        </w:rPr>
        <w:t>contact@louhsaigon.com</w:t>
      </w:r>
      <w:r w:rsidRPr="00803A42">
        <w:rPr>
          <w:rFonts w:asciiTheme="minorHAnsi" w:hAnsiTheme="minorHAnsi" w:cstheme="minorHAnsi"/>
          <w:color w:val="283749"/>
          <w:sz w:val="21"/>
          <w:szCs w:val="21"/>
        </w:rPr>
        <w:t xml:space="preserve">, sa décision d’annuler sa commande. Il est précisé que le Client ne pourra pas annuler sa commande s’il a en reçu livraison entre temps ou si la cause du retard lui est imputable ou est due à un cas de force majeure. </w:t>
      </w:r>
      <w:r w:rsidR="00055AC5">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remboursera le Client dans les quatorze (14) jours suivants la date à laquelle le Client aura notifié sa décision d’annuler sa commande.</w:t>
      </w:r>
    </w:p>
    <w:p w14:paraId="56EF780D"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Au moment de la livraison, il appartient au Client de vérifier l’état du colis et la conformité du produit. En cas de défaut, le Client doit impérativement émettre toute réserve sur le bordereau de livraison du transporteur.</w:t>
      </w:r>
    </w:p>
    <w:p w14:paraId="3BDD5D98"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6. Réclamation</w:t>
      </w:r>
    </w:p>
    <w:p w14:paraId="365C6603" w14:textId="00BCCC4E"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S’il n’est pas satisfait des produits livrés, s’il souhaite retourner les produits, ou s’il a une remarque à formuler relative à ses achats sur le Site, le Client est invité à contacter </w:t>
      </w:r>
      <w:r w:rsidR="00803A42" w:rsidRPr="00803A42">
        <w:rPr>
          <w:rFonts w:asciiTheme="minorHAnsi" w:hAnsiTheme="minorHAnsi" w:cstheme="minorHAnsi"/>
          <w:color w:val="283749"/>
          <w:sz w:val="21"/>
          <w:szCs w:val="21"/>
        </w:rPr>
        <w:t xml:space="preserve">LOUH Saigon </w:t>
      </w:r>
      <w:r w:rsidRPr="00803A42">
        <w:rPr>
          <w:rFonts w:asciiTheme="minorHAnsi" w:hAnsiTheme="minorHAnsi" w:cstheme="minorHAnsi"/>
          <w:color w:val="283749"/>
          <w:sz w:val="21"/>
          <w:szCs w:val="21"/>
        </w:rPr>
        <w:t>par e-mail, à l’adresse suivante : </w:t>
      </w:r>
      <w:r w:rsidR="00055AC5">
        <w:rPr>
          <w:rFonts w:asciiTheme="minorHAnsi" w:hAnsiTheme="minorHAnsi" w:cstheme="minorHAnsi"/>
          <w:color w:val="283749"/>
          <w:sz w:val="21"/>
          <w:szCs w:val="21"/>
          <w:bdr w:val="none" w:sz="0" w:space="0" w:color="auto" w:frame="1"/>
        </w:rPr>
        <w:t>contact@louhsaigon.com</w:t>
      </w:r>
      <w:r w:rsidRPr="00803A42">
        <w:rPr>
          <w:rFonts w:asciiTheme="minorHAnsi" w:hAnsiTheme="minorHAnsi" w:cstheme="minorHAnsi"/>
          <w:color w:val="283749"/>
          <w:sz w:val="21"/>
          <w:szCs w:val="21"/>
        </w:rPr>
        <w:t xml:space="preserve"> en renseignant impérativement son numéro de commande et le motif de sa demande.</w:t>
      </w:r>
    </w:p>
    <w:p w14:paraId="11C25A1C" w14:textId="3C5B7213" w:rsidR="00957ED9" w:rsidRPr="00803A42" w:rsidRDefault="00803A42"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LOUH Saigon </w:t>
      </w:r>
      <w:r w:rsidR="00957ED9" w:rsidRPr="00803A42">
        <w:rPr>
          <w:rFonts w:asciiTheme="minorHAnsi" w:hAnsiTheme="minorHAnsi" w:cstheme="minorHAnsi"/>
          <w:color w:val="283749"/>
          <w:sz w:val="21"/>
          <w:szCs w:val="21"/>
        </w:rPr>
        <w:t>s’efforcera de répondre à toute réclamation ou observation dans les meilleurs délais.</w:t>
      </w:r>
    </w:p>
    <w:p w14:paraId="68078F8E"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7. Droit de rétractation</w:t>
      </w:r>
    </w:p>
    <w:p w14:paraId="051B1AF3" w14:textId="3BCEA908"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 Client dispose d'un délai de quatorze (14)</w:t>
      </w:r>
      <w:r w:rsidR="00803A4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jours à compter du jour suivant la date de réception de sa commande pour notifier à </w:t>
      </w:r>
      <w:r w:rsidR="00803A42" w:rsidRPr="00803A42">
        <w:rPr>
          <w:rFonts w:asciiTheme="minorHAnsi" w:hAnsiTheme="minorHAnsi" w:cstheme="minorHAnsi"/>
          <w:color w:val="283749"/>
          <w:sz w:val="21"/>
          <w:szCs w:val="21"/>
        </w:rPr>
        <w:t xml:space="preserve">LOUH Saigon </w:t>
      </w:r>
      <w:r w:rsidRPr="00803A42">
        <w:rPr>
          <w:rFonts w:asciiTheme="minorHAnsi" w:hAnsiTheme="minorHAnsi" w:cstheme="minorHAnsi"/>
          <w:color w:val="283749"/>
          <w:sz w:val="21"/>
          <w:szCs w:val="21"/>
        </w:rPr>
        <w:t>son intention d’exercer son droit de rétractation par l’envoi, par email à l’adresse suivante :</w:t>
      </w:r>
      <w:r w:rsidRPr="00803A42">
        <w:rPr>
          <w:rStyle w:val="apple-converted-space"/>
          <w:rFonts w:asciiTheme="minorHAnsi" w:hAnsiTheme="minorHAnsi" w:cstheme="minorHAnsi"/>
          <w:color w:val="283749"/>
          <w:sz w:val="21"/>
          <w:szCs w:val="21"/>
        </w:rPr>
        <w:t> </w:t>
      </w:r>
      <w:hyperlink r:id="rId7" w:history="1">
        <w:r w:rsidR="00055AC5">
          <w:rPr>
            <w:rStyle w:val="Lienhypertexte"/>
            <w:rFonts w:asciiTheme="minorHAnsi" w:hAnsiTheme="minorHAnsi" w:cstheme="minorHAnsi"/>
            <w:sz w:val="21"/>
            <w:szCs w:val="21"/>
          </w:rPr>
          <w:t>contact@louhsaigon.com</w:t>
        </w:r>
      </w:hyperlink>
      <w:r w:rsidR="004D039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 du formulaire type de rétractation joint à l’email de confirmation de commande,</w:t>
      </w:r>
      <w:r w:rsidR="00803A4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ou de toute autre déclaration, dénuée d'ambiguïté, exprimant sa volonté de se rétracter.</w:t>
      </w:r>
    </w:p>
    <w:p w14:paraId="7BE58004" w14:textId="1670FA83" w:rsidR="00957ED9"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 Client est tenu de retourner le ou les produits dans un délai maximum de quatorze (14) jours à compter du jour suivant l’exercice de son droit de rétractation, à l’adresse d’expédition</w:t>
      </w:r>
      <w:r w:rsidR="00803A42" w:rsidRPr="00803A42">
        <w:rPr>
          <w:rFonts w:asciiTheme="minorHAnsi" w:hAnsiTheme="minorHAnsi" w:cstheme="minorHAnsi"/>
          <w:color w:val="283749"/>
          <w:sz w:val="21"/>
          <w:szCs w:val="21"/>
        </w:rPr>
        <w:t> :</w:t>
      </w:r>
    </w:p>
    <w:p w14:paraId="07473215" w14:textId="77777777" w:rsidR="00CD2D59" w:rsidRPr="00803A42" w:rsidRDefault="00CD2D59" w:rsidP="00957ED9">
      <w:pPr>
        <w:pStyle w:val="NormalWeb"/>
        <w:spacing w:before="0" w:beforeAutospacing="0" w:after="0" w:afterAutospacing="0"/>
        <w:textAlignment w:val="baseline"/>
        <w:rPr>
          <w:rFonts w:asciiTheme="minorHAnsi" w:hAnsiTheme="minorHAnsi" w:cstheme="minorHAnsi"/>
          <w:color w:val="283749"/>
          <w:sz w:val="21"/>
          <w:szCs w:val="21"/>
        </w:rPr>
      </w:pPr>
    </w:p>
    <w:p w14:paraId="5A91220A"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u w:val="single"/>
        </w:rPr>
      </w:pPr>
      <w:r w:rsidRPr="004D0392">
        <w:rPr>
          <w:rFonts w:asciiTheme="minorHAnsi" w:hAnsiTheme="minorHAnsi" w:cstheme="minorHAnsi"/>
          <w:color w:val="283749"/>
          <w:sz w:val="21"/>
          <w:szCs w:val="21"/>
          <w:u w:val="single"/>
        </w:rPr>
        <w:t>En France :</w:t>
      </w:r>
    </w:p>
    <w:p w14:paraId="0CD3AE61" w14:textId="77777777" w:rsid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p>
    <w:p w14:paraId="2FD5836D" w14:textId="77777777" w:rsid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9 rue pasteur</w:t>
      </w:r>
    </w:p>
    <w:p w14:paraId="2D1FAB50"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rFonts w:asciiTheme="minorHAnsi" w:hAnsiTheme="minorHAnsi" w:cstheme="minorHAnsi"/>
          <w:color w:val="283749"/>
          <w:sz w:val="21"/>
          <w:szCs w:val="21"/>
          <w:lang w:val="en-US"/>
        </w:rPr>
        <w:t>59 840 LOMPRET</w:t>
      </w:r>
    </w:p>
    <w:p w14:paraId="32FBF72D"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p>
    <w:p w14:paraId="07464E65" w14:textId="5431D2CE"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r w:rsidRPr="004D0392">
        <w:rPr>
          <w:rFonts w:asciiTheme="minorHAnsi" w:hAnsiTheme="minorHAnsi" w:cstheme="minorHAnsi"/>
          <w:color w:val="283749"/>
          <w:sz w:val="21"/>
          <w:szCs w:val="21"/>
          <w:u w:val="single"/>
          <w:lang w:val="en-US"/>
        </w:rPr>
        <w:t>Au Vietnam:</w:t>
      </w:r>
    </w:p>
    <w:p w14:paraId="2F3A3263" w14:textId="5F9D7E6E"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rFonts w:asciiTheme="minorHAnsi" w:hAnsiTheme="minorHAnsi" w:cstheme="minorHAnsi"/>
          <w:color w:val="283749"/>
          <w:sz w:val="21"/>
          <w:szCs w:val="21"/>
          <w:lang w:val="en-US"/>
        </w:rPr>
        <w:t>LOUH Saigon</w:t>
      </w:r>
    </w:p>
    <w:p w14:paraId="66ABD48F"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rFonts w:asciiTheme="minorHAnsi" w:hAnsiTheme="minorHAnsi" w:cstheme="minorHAnsi"/>
          <w:color w:val="283749"/>
          <w:sz w:val="21"/>
          <w:szCs w:val="21"/>
          <w:lang w:val="en-US"/>
        </w:rPr>
        <w:t>112/5 NGUYEN VAN HUONG, Kim Son Compound</w:t>
      </w:r>
    </w:p>
    <w:p w14:paraId="69064E8F"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rFonts w:asciiTheme="minorHAnsi" w:hAnsiTheme="minorHAnsi" w:cstheme="minorHAnsi"/>
          <w:color w:val="283749"/>
          <w:sz w:val="21"/>
          <w:szCs w:val="21"/>
          <w:lang w:val="en-US"/>
        </w:rPr>
        <w:t>THAO DIEN</w:t>
      </w:r>
    </w:p>
    <w:p w14:paraId="3200B145" w14:textId="504916B1" w:rsid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rFonts w:asciiTheme="minorHAnsi" w:hAnsiTheme="minorHAnsi" w:cstheme="minorHAnsi"/>
          <w:color w:val="283749"/>
          <w:sz w:val="21"/>
          <w:szCs w:val="21"/>
          <w:lang w:val="en-US"/>
        </w:rPr>
        <w:t xml:space="preserve">700 000 </w:t>
      </w:r>
      <w:r w:rsidR="00CD2D59">
        <w:rPr>
          <w:rFonts w:asciiTheme="minorHAnsi" w:hAnsiTheme="minorHAnsi" w:cstheme="minorHAnsi"/>
          <w:color w:val="283749"/>
          <w:sz w:val="21"/>
          <w:szCs w:val="21"/>
          <w:lang w:val="en-US"/>
        </w:rPr>
        <w:t>HO CHI MINH</w:t>
      </w:r>
      <w:r w:rsidRPr="004D0392">
        <w:rPr>
          <w:rFonts w:asciiTheme="minorHAnsi" w:hAnsiTheme="minorHAnsi" w:cstheme="minorHAnsi"/>
          <w:color w:val="283749"/>
          <w:sz w:val="21"/>
          <w:szCs w:val="21"/>
          <w:lang w:val="en-US"/>
        </w:rPr>
        <w:t xml:space="preserve"> City</w:t>
      </w:r>
    </w:p>
    <w:p w14:paraId="2A759544"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p>
    <w:p w14:paraId="2E6D0BF2"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produits doivent être retournés intacts et complets sans trace d'utilisation (vêtement ni porté, ni lavé, ni abimé, l'étiquette d'origine fixée sur le vêtement) et dans leur emballage d'origine. Ils doivent être accompagnés d’une copie de l’email de confirmation de commande, de la facture ou du bon de livraison correspondants</w:t>
      </w:r>
    </w:p>
    <w:p w14:paraId="28700B5F"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frais de port et risques de retour demeurent à la charge du Client.</w:t>
      </w:r>
    </w:p>
    <w:p w14:paraId="6D7107C9" w14:textId="4447BC91" w:rsidR="00957ED9" w:rsidRPr="00CD2D59" w:rsidRDefault="00803A42" w:rsidP="00957ED9">
      <w:pPr>
        <w:pStyle w:val="NormalWeb"/>
        <w:spacing w:before="0" w:beforeAutospacing="0" w:after="0" w:afterAutospacing="0"/>
        <w:textAlignment w:val="baseline"/>
        <w:rPr>
          <w:rFonts w:asciiTheme="minorHAnsi" w:hAnsiTheme="minorHAnsi" w:cstheme="minorHAnsi"/>
          <w:color w:val="283749"/>
          <w:sz w:val="21"/>
          <w:szCs w:val="21"/>
          <w:bdr w:val="none" w:sz="0" w:space="0" w:color="auto" w:frame="1"/>
        </w:rPr>
      </w:pPr>
      <w:r w:rsidRPr="00803A42">
        <w:rPr>
          <w:rFonts w:asciiTheme="minorHAnsi" w:hAnsiTheme="minorHAnsi" w:cstheme="minorHAnsi"/>
          <w:color w:val="283749"/>
          <w:sz w:val="21"/>
          <w:szCs w:val="21"/>
        </w:rPr>
        <w:lastRenderedPageBreak/>
        <w:t>LOUH Saigon</w:t>
      </w:r>
      <w:r w:rsidR="00957ED9" w:rsidRPr="00803A42">
        <w:rPr>
          <w:rFonts w:asciiTheme="minorHAnsi" w:hAnsiTheme="minorHAnsi" w:cstheme="minorHAnsi"/>
          <w:color w:val="283749"/>
          <w:sz w:val="21"/>
          <w:szCs w:val="21"/>
        </w:rPr>
        <w:t xml:space="preserve"> remboursera les produits pour lesquels le Client exerce son droit de rétractation dans un délai de quatorze (14) jours à compter du jour suivant l’exercice de son droit de rétractation par le Client, </w:t>
      </w:r>
      <w:r w:rsidR="00957ED9" w:rsidRPr="00CD2D59">
        <w:rPr>
          <w:rFonts w:asciiTheme="minorHAnsi" w:hAnsiTheme="minorHAnsi" w:cstheme="minorHAnsi"/>
          <w:color w:val="283749"/>
          <w:sz w:val="21"/>
          <w:szCs w:val="21"/>
        </w:rPr>
        <w:t xml:space="preserve">étant précisé que </w:t>
      </w:r>
      <w:r w:rsidRPr="00CD2D59">
        <w:rPr>
          <w:rFonts w:asciiTheme="minorHAnsi" w:hAnsiTheme="minorHAnsi" w:cstheme="minorHAnsi"/>
          <w:color w:val="283749"/>
          <w:sz w:val="21"/>
          <w:szCs w:val="21"/>
        </w:rPr>
        <w:t xml:space="preserve">LOUH Saigon </w:t>
      </w:r>
      <w:r w:rsidR="00957ED9" w:rsidRPr="00CD2D59">
        <w:rPr>
          <w:rFonts w:asciiTheme="minorHAnsi" w:hAnsiTheme="minorHAnsi" w:cstheme="minorHAnsi"/>
          <w:color w:val="283749"/>
          <w:sz w:val="21"/>
          <w:szCs w:val="21"/>
        </w:rPr>
        <w:t>pourra différer le remboursement jusqu'à récupération des produits ou jusqu'à ce que le consommateur ait fourni une preuve de l'expédition de ces produits. </w:t>
      </w:r>
      <w:r w:rsidR="00957ED9" w:rsidRPr="00CD2D59">
        <w:rPr>
          <w:rFonts w:asciiTheme="minorHAnsi" w:hAnsiTheme="minorHAnsi" w:cstheme="minorHAnsi"/>
          <w:color w:val="283749"/>
          <w:sz w:val="21"/>
          <w:szCs w:val="21"/>
        </w:rPr>
        <w:br/>
      </w:r>
      <w:r w:rsidR="00957ED9" w:rsidRPr="00CD2D59">
        <w:rPr>
          <w:rFonts w:asciiTheme="minorHAnsi" w:hAnsiTheme="minorHAnsi" w:cstheme="minorHAnsi"/>
          <w:color w:val="283749"/>
          <w:sz w:val="21"/>
          <w:szCs w:val="21"/>
          <w:bdr w:val="none" w:sz="0" w:space="0" w:color="auto" w:frame="1"/>
        </w:rPr>
        <w:t>Les articles achetés lors des périodes de promotions et de soldes ne seront pas échangés ou remboursés.</w:t>
      </w:r>
      <w:r w:rsidR="00957ED9" w:rsidRPr="00CD2D59">
        <w:rPr>
          <w:rStyle w:val="apple-converted-space"/>
          <w:rFonts w:asciiTheme="minorHAnsi" w:hAnsiTheme="minorHAnsi" w:cstheme="minorHAnsi"/>
          <w:color w:val="283749"/>
          <w:sz w:val="21"/>
          <w:szCs w:val="21"/>
          <w:bdr w:val="none" w:sz="0" w:space="0" w:color="auto" w:frame="1"/>
        </w:rPr>
        <w:t> </w:t>
      </w:r>
      <w:r w:rsidR="00957ED9" w:rsidRPr="00CD2D59">
        <w:rPr>
          <w:rFonts w:asciiTheme="minorHAnsi" w:hAnsiTheme="minorHAnsi" w:cstheme="minorHAnsi"/>
          <w:color w:val="283749"/>
          <w:sz w:val="21"/>
          <w:szCs w:val="21"/>
          <w:bdr w:val="none" w:sz="0" w:space="0" w:color="auto" w:frame="1"/>
        </w:rPr>
        <w:br/>
        <w:t>Ils feront lieu d’un avoir sur le site du montant de l’article acheté. </w:t>
      </w:r>
    </w:p>
    <w:p w14:paraId="0F19D474" w14:textId="77777777" w:rsidR="00803A42" w:rsidRPr="00CD2D59" w:rsidRDefault="00803A42" w:rsidP="00957ED9">
      <w:pPr>
        <w:pStyle w:val="NormalWeb"/>
        <w:spacing w:before="0" w:beforeAutospacing="0" w:after="0" w:afterAutospacing="0"/>
        <w:textAlignment w:val="baseline"/>
        <w:rPr>
          <w:rFonts w:asciiTheme="minorHAnsi" w:hAnsiTheme="minorHAnsi" w:cstheme="minorHAnsi"/>
          <w:color w:val="283749"/>
          <w:sz w:val="21"/>
          <w:szCs w:val="21"/>
        </w:rPr>
      </w:pPr>
    </w:p>
    <w:p w14:paraId="38ABAE4B" w14:textId="77777777" w:rsidR="00803A42" w:rsidRDefault="00803A42" w:rsidP="00957ED9">
      <w:pPr>
        <w:pStyle w:val="NormalWeb"/>
        <w:spacing w:before="0" w:beforeAutospacing="0" w:after="150" w:afterAutospacing="0"/>
        <w:textAlignment w:val="baseline"/>
        <w:rPr>
          <w:rFonts w:asciiTheme="minorHAnsi" w:hAnsiTheme="minorHAnsi" w:cstheme="minorHAnsi"/>
          <w:color w:val="283749"/>
          <w:sz w:val="21"/>
          <w:szCs w:val="21"/>
        </w:rPr>
      </w:pPr>
      <w:r w:rsidRPr="00CD2D59">
        <w:rPr>
          <w:rFonts w:asciiTheme="minorHAnsi" w:hAnsiTheme="minorHAnsi" w:cstheme="minorHAnsi"/>
          <w:color w:val="283749"/>
          <w:sz w:val="21"/>
          <w:szCs w:val="21"/>
        </w:rPr>
        <w:t xml:space="preserve">LOUH Saigon </w:t>
      </w:r>
      <w:r w:rsidR="00957ED9" w:rsidRPr="00CD2D59">
        <w:rPr>
          <w:rFonts w:asciiTheme="minorHAnsi" w:hAnsiTheme="minorHAnsi" w:cstheme="minorHAnsi"/>
          <w:color w:val="283749"/>
          <w:sz w:val="21"/>
          <w:szCs w:val="21"/>
        </w:rPr>
        <w:t>a la faculté, malgré l’exercice par le Client de son droit de rétractation, de ne pas accepter la restitution des produits lorsque ceux-ci ont été altérés dans leurs caractéristiques essentielles ou</w:t>
      </w:r>
      <w:r w:rsidR="00957ED9" w:rsidRPr="00803A42">
        <w:rPr>
          <w:rFonts w:asciiTheme="minorHAnsi" w:hAnsiTheme="minorHAnsi" w:cstheme="minorHAnsi"/>
          <w:color w:val="283749"/>
          <w:sz w:val="21"/>
          <w:szCs w:val="21"/>
        </w:rPr>
        <w:t xml:space="preserve"> qualitatives ou ont été endommagés. Dès lors, les articles retournés incomplets, endommagés ou salis, ne seront pas repris et, par conséquent, pas remboursés par </w:t>
      </w:r>
      <w:r>
        <w:rPr>
          <w:rFonts w:ascii="Arial" w:hAnsi="Arial" w:cs="Arial"/>
          <w:color w:val="283749"/>
          <w:sz w:val="21"/>
          <w:szCs w:val="21"/>
        </w:rPr>
        <w:t>LOUH Saigon</w:t>
      </w:r>
      <w:r w:rsidR="00957ED9" w:rsidRPr="00803A42">
        <w:rPr>
          <w:rFonts w:asciiTheme="minorHAnsi" w:hAnsiTheme="minorHAnsi" w:cstheme="minorHAnsi"/>
          <w:color w:val="283749"/>
          <w:sz w:val="21"/>
          <w:szCs w:val="21"/>
        </w:rPr>
        <w:t xml:space="preserve">. </w:t>
      </w:r>
    </w:p>
    <w:p w14:paraId="2444A6C7" w14:textId="47EF0BFC" w:rsidR="00957ED9" w:rsidRPr="00803A42" w:rsidRDefault="00803A4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Arial" w:hAnsi="Arial" w:cs="Arial"/>
          <w:color w:val="283749"/>
          <w:sz w:val="21"/>
          <w:szCs w:val="21"/>
        </w:rPr>
        <w:t xml:space="preserve">LOUH Saigon </w:t>
      </w:r>
      <w:r w:rsidR="00957ED9" w:rsidRPr="00803A42">
        <w:rPr>
          <w:rFonts w:asciiTheme="minorHAnsi" w:hAnsiTheme="minorHAnsi" w:cstheme="minorHAnsi"/>
          <w:color w:val="283749"/>
          <w:sz w:val="21"/>
          <w:szCs w:val="21"/>
        </w:rPr>
        <w:t>en informera le Client par écrit, dans un délai de quatorze (14) jours à compter du jour suivant la réception des produits retournés ayant fait l’objet du droit de rétractation.</w:t>
      </w:r>
    </w:p>
    <w:p w14:paraId="78BEE466"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 xml:space="preserve">8. </w:t>
      </w:r>
      <w:proofErr w:type="spellStart"/>
      <w:r w:rsidRPr="00803A42">
        <w:rPr>
          <w:rStyle w:val="lev"/>
          <w:rFonts w:asciiTheme="minorHAnsi" w:hAnsiTheme="minorHAnsi" w:cstheme="minorHAnsi"/>
          <w:color w:val="283749"/>
          <w:sz w:val="21"/>
          <w:szCs w:val="21"/>
          <w:bdr w:val="none" w:sz="0" w:space="0" w:color="auto" w:frame="1"/>
        </w:rPr>
        <w:t>Echange</w:t>
      </w:r>
      <w:proofErr w:type="spellEnd"/>
    </w:p>
    <w:p w14:paraId="4E4D2187" w14:textId="21BAB91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Sans préjudice des dispositions concernant l’exercice du droit de rétractation, </w:t>
      </w:r>
      <w:r w:rsidR="00803A42">
        <w:rPr>
          <w:rFonts w:ascii="Arial" w:hAnsi="Arial" w:cs="Arial"/>
          <w:color w:val="283749"/>
          <w:sz w:val="21"/>
          <w:szCs w:val="21"/>
        </w:rPr>
        <w:t xml:space="preserve">LOUH Saigon </w:t>
      </w:r>
      <w:r w:rsidRPr="00803A42">
        <w:rPr>
          <w:rFonts w:asciiTheme="minorHAnsi" w:hAnsiTheme="minorHAnsi" w:cstheme="minorHAnsi"/>
          <w:color w:val="283749"/>
          <w:sz w:val="21"/>
          <w:szCs w:val="21"/>
        </w:rPr>
        <w:t>permet au Client, en dehors des périodes de promotions et de soldes, de demander par email à l’adresse suivante :</w:t>
      </w:r>
      <w:r w:rsidRPr="00803A42">
        <w:rPr>
          <w:rStyle w:val="apple-converted-space"/>
          <w:rFonts w:asciiTheme="minorHAnsi" w:hAnsiTheme="minorHAnsi" w:cstheme="minorHAnsi"/>
          <w:color w:val="283749"/>
          <w:sz w:val="21"/>
          <w:szCs w:val="21"/>
        </w:rPr>
        <w:t> </w:t>
      </w:r>
      <w:hyperlink r:id="rId8" w:history="1">
        <w:r w:rsidR="00055AC5">
          <w:rPr>
            <w:rStyle w:val="Lienhypertexte"/>
            <w:rFonts w:asciiTheme="minorHAnsi" w:hAnsiTheme="minorHAnsi" w:cstheme="minorHAnsi"/>
            <w:sz w:val="21"/>
            <w:szCs w:val="21"/>
            <w:bdr w:val="none" w:sz="0" w:space="0" w:color="auto" w:frame="1"/>
          </w:rPr>
          <w:t>contact@louhsaigon.com</w:t>
        </w:r>
      </w:hyperlink>
      <w:r w:rsidR="004D0392">
        <w:rPr>
          <w:rFonts w:asciiTheme="minorHAnsi" w:hAnsiTheme="minorHAnsi" w:cstheme="minorHAnsi"/>
          <w:color w:val="283749"/>
          <w:sz w:val="21"/>
          <w:szCs w:val="21"/>
          <w:bdr w:val="none" w:sz="0" w:space="0" w:color="auto" w:frame="1"/>
        </w:rPr>
        <w:t xml:space="preserve">, </w:t>
      </w:r>
      <w:r w:rsidRPr="00803A42">
        <w:rPr>
          <w:rFonts w:asciiTheme="minorHAnsi" w:hAnsiTheme="minorHAnsi" w:cstheme="minorHAnsi"/>
          <w:color w:val="283749"/>
          <w:sz w:val="21"/>
          <w:szCs w:val="21"/>
        </w:rPr>
        <w:t xml:space="preserve"> dans un délai de quatorze (14) jours à compter du jour suivant la date de réception de sa commande, de procéder à un échange contre un autre produit de </w:t>
      </w:r>
      <w:r w:rsidR="004D0392">
        <w:rPr>
          <w:rFonts w:ascii="Arial" w:hAnsi="Arial" w:cs="Arial"/>
          <w:color w:val="283749"/>
          <w:sz w:val="21"/>
          <w:szCs w:val="21"/>
        </w:rPr>
        <w:t>LOUH Saigon</w:t>
      </w:r>
      <w:r w:rsidRPr="00803A42">
        <w:rPr>
          <w:rFonts w:asciiTheme="minorHAnsi" w:hAnsiTheme="minorHAnsi" w:cstheme="minorHAnsi"/>
          <w:color w:val="283749"/>
          <w:sz w:val="21"/>
          <w:szCs w:val="21"/>
        </w:rPr>
        <w:t>. Le Client doit préciser le choix du ou des nouveaux produits.</w:t>
      </w:r>
    </w:p>
    <w:p w14:paraId="000C1748" w14:textId="3C84D71E" w:rsidR="00957ED9"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 Client doit retourner le ou les produits qu’il souhaite échanger dans un délai maximum d’un (1) mois à compter du jour suivant la réception de sa commande, à l’adresse d’expédition</w:t>
      </w:r>
      <w:r w:rsidR="004D0392">
        <w:rPr>
          <w:rFonts w:asciiTheme="minorHAnsi" w:hAnsiTheme="minorHAnsi" w:cstheme="minorHAnsi"/>
          <w:color w:val="283749"/>
          <w:sz w:val="21"/>
          <w:szCs w:val="21"/>
        </w:rPr>
        <w:t> :</w:t>
      </w:r>
    </w:p>
    <w:p w14:paraId="4F3D6952" w14:textId="77777777" w:rsidR="00CD2D59" w:rsidRDefault="00CD2D59" w:rsidP="00957ED9">
      <w:pPr>
        <w:pStyle w:val="NormalWeb"/>
        <w:spacing w:before="0" w:beforeAutospacing="0" w:after="0" w:afterAutospacing="0"/>
        <w:textAlignment w:val="baseline"/>
        <w:rPr>
          <w:rFonts w:asciiTheme="minorHAnsi" w:hAnsiTheme="minorHAnsi" w:cstheme="minorHAnsi"/>
          <w:color w:val="283749"/>
          <w:sz w:val="21"/>
          <w:szCs w:val="21"/>
        </w:rPr>
      </w:pPr>
    </w:p>
    <w:p w14:paraId="36270513" w14:textId="77777777" w:rsidR="004D0392" w:rsidRPr="004D0392"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u w:val="single"/>
        </w:rPr>
      </w:pPr>
      <w:r w:rsidRPr="004D0392">
        <w:rPr>
          <w:rFonts w:asciiTheme="minorHAnsi" w:hAnsiTheme="minorHAnsi" w:cstheme="minorHAnsi"/>
          <w:color w:val="283749"/>
          <w:sz w:val="21"/>
          <w:szCs w:val="21"/>
          <w:u w:val="single"/>
        </w:rPr>
        <w:t>En France :</w:t>
      </w:r>
    </w:p>
    <w:p w14:paraId="69D24CBB" w14:textId="1B76C317" w:rsidR="004D0392"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p>
    <w:p w14:paraId="3A504957" w14:textId="1968A7DC" w:rsidR="004D0392"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9 rue pasteur</w:t>
      </w:r>
    </w:p>
    <w:p w14:paraId="5EFC6CD6" w14:textId="11FA7AD4"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rFonts w:asciiTheme="minorHAnsi" w:hAnsiTheme="minorHAnsi" w:cstheme="minorHAnsi"/>
          <w:color w:val="283749"/>
          <w:sz w:val="21"/>
          <w:szCs w:val="21"/>
          <w:lang w:val="en-US"/>
        </w:rPr>
        <w:t>59 840 LOMPRET</w:t>
      </w:r>
    </w:p>
    <w:p w14:paraId="5146D116" w14:textId="24D00A11"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p>
    <w:p w14:paraId="5C1EF62E" w14:textId="01FE5D50"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r w:rsidRPr="00CD2D59">
        <w:rPr>
          <w:rFonts w:asciiTheme="minorHAnsi" w:hAnsiTheme="minorHAnsi" w:cstheme="minorHAnsi"/>
          <w:color w:val="283749"/>
          <w:sz w:val="21"/>
          <w:szCs w:val="21"/>
          <w:u w:val="single"/>
          <w:lang w:val="en-US"/>
        </w:rPr>
        <w:t>Au Vietnam:</w:t>
      </w:r>
    </w:p>
    <w:p w14:paraId="3DD0CA76" w14:textId="1EF873F2"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rFonts w:asciiTheme="minorHAnsi" w:hAnsiTheme="minorHAnsi" w:cstheme="minorHAnsi"/>
          <w:color w:val="283749"/>
          <w:sz w:val="21"/>
          <w:szCs w:val="21"/>
          <w:lang w:val="en-US"/>
        </w:rPr>
        <w:t>LOUH Saigon</w:t>
      </w:r>
    </w:p>
    <w:p w14:paraId="190AFE2F" w14:textId="085E79A2"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rFonts w:asciiTheme="minorHAnsi" w:hAnsiTheme="minorHAnsi" w:cstheme="minorHAnsi"/>
          <w:color w:val="283749"/>
          <w:sz w:val="21"/>
          <w:szCs w:val="21"/>
          <w:lang w:val="en-US"/>
        </w:rPr>
        <w:t>112/5 NGUYEN VAN HUONG, Kim Son Compound</w:t>
      </w:r>
    </w:p>
    <w:p w14:paraId="2B6CEA02" w14:textId="68BA999D"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rFonts w:asciiTheme="minorHAnsi" w:hAnsiTheme="minorHAnsi" w:cstheme="minorHAnsi"/>
          <w:color w:val="283749"/>
          <w:sz w:val="21"/>
          <w:szCs w:val="21"/>
          <w:lang w:val="en-US"/>
        </w:rPr>
        <w:t>THAO DIEN</w:t>
      </w:r>
    </w:p>
    <w:p w14:paraId="59A3FC65" w14:textId="0CFEAE14"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rFonts w:asciiTheme="minorHAnsi" w:hAnsiTheme="minorHAnsi" w:cstheme="minorHAnsi"/>
          <w:color w:val="283749"/>
          <w:sz w:val="21"/>
          <w:szCs w:val="21"/>
          <w:lang w:val="en-US"/>
        </w:rPr>
        <w:t>700 000 Ho Chi Minh City</w:t>
      </w:r>
    </w:p>
    <w:p w14:paraId="2168E72C" w14:textId="77777777" w:rsidR="004D0392" w:rsidRPr="00CD2D59" w:rsidRDefault="004D0392"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6AE5D376"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produits dont l’échange est demandé doivent être retournés intacts et complets sans trace d'utilisation (vêtement ni porté, ni lavé, ni abimé, l'étiquette d'origine fixée sur le vêtement) et dans leur emballage d'origine. Ils doivent être accompagnés d’une copie de l’email de confirmation de commande, de la facture ou du bon de livraison correspondants.</w:t>
      </w:r>
    </w:p>
    <w:p w14:paraId="0DEE3974"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frais de port et risques de retour demeurent à la charge du Client.</w:t>
      </w:r>
    </w:p>
    <w:p w14:paraId="071EC154" w14:textId="50C39839"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00957ED9" w:rsidRPr="00803A42">
        <w:rPr>
          <w:rFonts w:asciiTheme="minorHAnsi" w:hAnsiTheme="minorHAnsi" w:cstheme="minorHAnsi"/>
          <w:color w:val="283749"/>
          <w:sz w:val="21"/>
          <w:szCs w:val="21"/>
        </w:rPr>
        <w:t xml:space="preserve"> expédiera le ou les produits de remplacement dans les meilleurs délais à compter de la récupération des produits dont le Client demande l’échange</w:t>
      </w:r>
    </w:p>
    <w:p w14:paraId="41EB711B" w14:textId="53D58F23"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 xml:space="preserve">a la faculté de refuser l’échange lorsque les produits retournés ont été altérés dans leurs caractéristiques essentielles ou qualitatives ou ont été endommagés. Dès lors, les articles retournés incomplets, endommagés ou salis, ne seront pas repris et, par conséquent, pas échangés par </w:t>
      </w: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en informera le Client par écrit, dans un délai de quatorze (14) jours à compter du jour suivant la réception des produits retournés dont le Client demande l’échange.</w:t>
      </w:r>
    </w:p>
    <w:p w14:paraId="005EFE7E" w14:textId="254156C5"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Si le prix du ou des produits de remplacement est supérieur au prix du ou des produits dont l'échange est demandé, l'échange sera conditionné au paiement par le Client de la différence de prix. Si le prix du ou des produits de remplacement est inférieur au prix du ou des produits dont l'échange est demandé,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remboursera au Client la différence de prix.</w:t>
      </w:r>
    </w:p>
    <w:p w14:paraId="5755C78B"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9. Garanties</w:t>
      </w:r>
    </w:p>
    <w:p w14:paraId="10D4F9F0" w14:textId="5DE90A20"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lastRenderedPageBreak/>
        <w:t>Les produits vendus sur le Site bénéficient de la garantie légale de conformité</w:t>
      </w:r>
      <w:r w:rsidR="004D039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mentionnée aux articles L. 217-4 à L. 217-13 du code de la consommation et de celle des défauts de la chose vendue dans les conditions prévues aux articles 1641 à 1648 et 2232 du code civil.</w:t>
      </w:r>
    </w:p>
    <w:p w14:paraId="55853744"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Ces garanties ne couvrent pas :</w:t>
      </w:r>
    </w:p>
    <w:p w14:paraId="72A605B0"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les produits endommagés du fait du Client et non à cause d’un défaut de fabrication ;</w:t>
      </w:r>
    </w:p>
    <w:p w14:paraId="663536E8"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les imperfections inhérentes aux tissus artisanaux ou aux pièces réalisées artisanalement (précisé dans la fiche produit).</w:t>
      </w:r>
    </w:p>
    <w:p w14:paraId="228859CB" w14:textId="11B68EDF"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Le produit doit être retourné pour inspection par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dans son emballage d’origine et l'étiquette d'origine n'ayant pas été détachée du vêtement. Le remplacement de ce produit n’est possible que si le Client a respecté les guides d’utilisation.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remplacera tout produit montrant un défaut de fabrication, sauf épuisement des stocks auquel cas </w:t>
      </w:r>
      <w:r w:rsidR="004D0392">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dans l’impossibilité de remplacer le produit, procédera au remboursement du Client.</w:t>
      </w:r>
    </w:p>
    <w:p w14:paraId="63E98FB8" w14:textId="770F5398"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La responsabilité de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est systématiquement limitée à la valeur du produit mis en cause, à sa date de vente.</w:t>
      </w:r>
    </w:p>
    <w:p w14:paraId="123B70EB"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10. Responsabilité</w:t>
      </w:r>
    </w:p>
    <w:p w14:paraId="0D67B081" w14:textId="7C0FD858"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ne sera pas tenue responsable de tout retard ou défaut d’exécution de ses obligations (livraison, …) lorsqu’ils sont dû à :</w:t>
      </w:r>
    </w:p>
    <w:p w14:paraId="5DEB0321"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une faute ou une omission du client (par ex., une mauvaise adresse renseignée) ;</w:t>
      </w:r>
    </w:p>
    <w:p w14:paraId="1BE3E0A8"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une rupture de stock ou indisponibilité de produit ;</w:t>
      </w:r>
    </w:p>
    <w:p w14:paraId="102E5471" w14:textId="18F5D94A"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        un cas de force majeure ou des événements indépendants de la volonté de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empêchant la livraison, tels que catastrophes naturelles, mauvais temps, incendie, explosions, inondations, problèmes avec les tierces parties (fournisseurs, transporteur, services Internet, etc.), grèves, accidents, guerres, émeutes, en cas d’impossibilité d'approvisionner l’adresse de livraison ou d’escale obligatoire pour le transporteur.</w:t>
      </w:r>
    </w:p>
    <w:p w14:paraId="5C6A2A7F" w14:textId="628DEB6D"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 xml:space="preserve">a pris toutes les précautions utiles afin d'assurer à ses Clients que les éléments contenus sur le Site soient corrects et ne contiennent pas d'informations erronées ou non mises à jour. </w:t>
      </w: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ne pourra cependant pas être tenue responsable en cas de simples erreurs ou omissions qui auraient pu subsister malgré toutes les précautions prises dans la présentation des produits sur le Site.</w:t>
      </w:r>
    </w:p>
    <w:p w14:paraId="6FED33DC" w14:textId="29378586"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 xml:space="preserve">fait tout son possible pour assurer aux Clients un accès continu au Site. Toutefois, </w:t>
      </w: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ne peut en aucun cas garantir que le Site fonctionnera de manière continue, sans interruption ni erreurs ou dysfonctionnements dus par exemple à la connexion Internet, à une panne ou à un piratage informatique ou à la nécessité de mettre à jour ou maintenir le Site.</w:t>
      </w:r>
    </w:p>
    <w:p w14:paraId="79EB6412" w14:textId="6AAD0B98"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En tout état de cause,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verra sa responsabilité limitée au montant de la commande.</w:t>
      </w:r>
    </w:p>
    <w:p w14:paraId="566B0F22" w14:textId="164E7678" w:rsidR="00957ED9" w:rsidRDefault="00957ED9" w:rsidP="00957ED9">
      <w:pPr>
        <w:pStyle w:val="NormalWeb"/>
        <w:spacing w:before="0" w:beforeAutospacing="0" w:after="0" w:afterAutospacing="0"/>
        <w:textAlignment w:val="baseline"/>
        <w:rPr>
          <w:rStyle w:val="lev"/>
          <w:rFonts w:asciiTheme="minorHAnsi" w:hAnsiTheme="minorHAnsi" w:cstheme="minorHAnsi"/>
          <w:color w:val="283749"/>
          <w:sz w:val="21"/>
          <w:szCs w:val="21"/>
          <w:bdr w:val="none" w:sz="0" w:space="0" w:color="auto" w:frame="1"/>
        </w:rPr>
      </w:pPr>
      <w:r w:rsidRPr="00803A42">
        <w:rPr>
          <w:rStyle w:val="lev"/>
          <w:rFonts w:asciiTheme="minorHAnsi" w:hAnsiTheme="minorHAnsi" w:cstheme="minorHAnsi"/>
          <w:color w:val="283749"/>
          <w:sz w:val="21"/>
          <w:szCs w:val="21"/>
          <w:bdr w:val="none" w:sz="0" w:space="0" w:color="auto" w:frame="1"/>
        </w:rPr>
        <w:t>11. Protection de la vie privée (conservation et archivages des transactions), protection des données personnelles, confidentialité, sécurité</w:t>
      </w:r>
    </w:p>
    <w:p w14:paraId="5B239A1C" w14:textId="77777777" w:rsidR="00CD2D59" w:rsidRPr="00803A42" w:rsidRDefault="00CD2D59" w:rsidP="00957ED9">
      <w:pPr>
        <w:pStyle w:val="NormalWeb"/>
        <w:spacing w:before="0" w:beforeAutospacing="0" w:after="0" w:afterAutospacing="0"/>
        <w:textAlignment w:val="baseline"/>
        <w:rPr>
          <w:rFonts w:asciiTheme="minorHAnsi" w:hAnsiTheme="minorHAnsi" w:cstheme="minorHAnsi"/>
          <w:color w:val="283749"/>
          <w:sz w:val="21"/>
          <w:szCs w:val="21"/>
        </w:rPr>
      </w:pPr>
    </w:p>
    <w:p w14:paraId="64306A49" w14:textId="7BA1F448"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Lorsque le Client passe commande sur le Site,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recueille les données personnelles </w:t>
      </w:r>
      <w:r w:rsidR="00055AC5" w:rsidRPr="00803A42">
        <w:rPr>
          <w:rFonts w:asciiTheme="minorHAnsi" w:hAnsiTheme="minorHAnsi" w:cstheme="minorHAnsi"/>
          <w:color w:val="283749"/>
          <w:sz w:val="21"/>
          <w:szCs w:val="21"/>
        </w:rPr>
        <w:t>suivantes :</w:t>
      </w:r>
      <w:r w:rsidRPr="00803A42">
        <w:rPr>
          <w:rFonts w:asciiTheme="minorHAnsi" w:hAnsiTheme="minorHAnsi" w:cstheme="minorHAnsi"/>
          <w:color w:val="283749"/>
          <w:sz w:val="21"/>
          <w:szCs w:val="21"/>
        </w:rPr>
        <w:t xml:space="preserve"> le nom, l’adresse postale, l’adresse e-mail et le numéro de téléphone du Client.</w:t>
      </w:r>
    </w:p>
    <w:p w14:paraId="306A51AE" w14:textId="7B765E95"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utilise les données personnelles du Client aux fins de :</w:t>
      </w:r>
    </w:p>
    <w:p w14:paraId="79CC4DE9"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traiter, livrer et gérer le paiement de sa commande : il est nécessaire de collecter des informations en vue de la vente à distance, ces informations étant indispensables au traitement et à l'acheminement des commandes ainsi qu’à l'établissement des factures. Si le Client ne communique pas ses données personnelles, la commande n’est pas valablement passée ;</w:t>
      </w:r>
    </w:p>
    <w:p w14:paraId="2DD5CB59" w14:textId="37957915"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lastRenderedPageBreak/>
        <w:t>-        mieux comprendre le marché, les besoins en termes de produits et de services, mieux gérer les offres en procédant à l’analyse et au traitement des données en sa possession (</w:t>
      </w:r>
      <w:proofErr w:type="spellStart"/>
      <w:proofErr w:type="gramStart"/>
      <w:r w:rsidRPr="00803A42">
        <w:rPr>
          <w:rFonts w:asciiTheme="minorHAnsi" w:hAnsiTheme="minorHAnsi" w:cstheme="minorHAnsi"/>
          <w:color w:val="283749"/>
          <w:sz w:val="21"/>
          <w:szCs w:val="21"/>
        </w:rPr>
        <w:t>parex</w:t>
      </w:r>
      <w:proofErr w:type="spellEnd"/>
      <w:r w:rsidR="00055AC5">
        <w:rPr>
          <w:rFonts w:asciiTheme="minorHAnsi" w:hAnsiTheme="minorHAnsi" w:cstheme="minorHAnsi"/>
          <w:color w:val="283749"/>
          <w:sz w:val="21"/>
          <w:szCs w:val="21"/>
        </w:rPr>
        <w:t xml:space="preserve"> ,</w:t>
      </w:r>
      <w:proofErr w:type="gramEnd"/>
      <w:r w:rsidR="00055AC5">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études statistiques des visites du site afin d’en améliorer le contenu, les services et produits offerts) ;</w:t>
      </w:r>
    </w:p>
    <w:p w14:paraId="7DE6D7CA"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envoyer des informations relatives à ses produits ou promotions au Client ;</w:t>
      </w:r>
    </w:p>
    <w:p w14:paraId="1BF16502"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éventuellement contacter le Client si un problème devait survenir avec sa commande.</w:t>
      </w:r>
    </w:p>
    <w:p w14:paraId="16BCC4B0" w14:textId="2AEDBE5B"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En fonction des données communiquées par le Client,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le contactera occasionnellement par e-mail, courrier ou téléphone.</w:t>
      </w:r>
    </w:p>
    <w:p w14:paraId="62D247F0" w14:textId="59555AB5"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s’engage à s’assurer que la confidentialité des données personnelles transmises par le Client soit respectée et n’utilise ces données personnelles que dans un cadre légal.</w:t>
      </w:r>
    </w:p>
    <w:p w14:paraId="381E9E46" w14:textId="462C8C6D"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Le Site a fait l'objet d'une déclaration auprès de la Commission Nationale de l'Informatique et des Libertés (CNIL) qui a délivré le </w:t>
      </w:r>
      <w:r w:rsidR="00055AC5" w:rsidRPr="00803A42">
        <w:rPr>
          <w:rFonts w:asciiTheme="minorHAnsi" w:hAnsiTheme="minorHAnsi" w:cstheme="minorHAnsi"/>
          <w:color w:val="283749"/>
          <w:sz w:val="21"/>
          <w:szCs w:val="21"/>
        </w:rPr>
        <w:t>récépissé</w:t>
      </w:r>
      <w:r w:rsidRPr="00803A42">
        <w:rPr>
          <w:rFonts w:asciiTheme="minorHAnsi" w:hAnsiTheme="minorHAnsi" w:cstheme="minorHAnsi"/>
          <w:color w:val="283749"/>
          <w:sz w:val="21"/>
          <w:szCs w:val="21"/>
        </w:rPr>
        <w:t xml:space="preserve"> n° 1393490.</w:t>
      </w:r>
    </w:p>
    <w:p w14:paraId="09AAC657" w14:textId="353F48F5" w:rsidR="00957ED9"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Le Client dispose d'un droit d'accès, de modification, de rectification et de suppression des données qui le concernent. Pour l'exercer, le Client peut s'adresser à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par e-mail, à l’adresse suivante :</w:t>
      </w:r>
      <w:r w:rsidR="004D0392">
        <w:rPr>
          <w:rFonts w:asciiTheme="minorHAnsi" w:hAnsiTheme="minorHAnsi" w:cstheme="minorHAnsi"/>
          <w:color w:val="283749"/>
          <w:sz w:val="21"/>
          <w:szCs w:val="21"/>
        </w:rPr>
        <w:t xml:space="preserve"> </w:t>
      </w:r>
      <w:hyperlink r:id="rId9" w:history="1">
        <w:r w:rsidR="00055AC5">
          <w:rPr>
            <w:rStyle w:val="Lienhypertexte"/>
            <w:rFonts w:asciiTheme="minorHAnsi" w:hAnsiTheme="minorHAnsi" w:cstheme="minorHAnsi"/>
            <w:sz w:val="21"/>
            <w:szCs w:val="21"/>
          </w:rPr>
          <w:t>contact@louhsaigon.com</w:t>
        </w:r>
      </w:hyperlink>
    </w:p>
    <w:p w14:paraId="3A997545" w14:textId="77777777" w:rsidR="004D0392" w:rsidRPr="00803A42" w:rsidRDefault="004D0392" w:rsidP="00957ED9">
      <w:pPr>
        <w:pStyle w:val="NormalWeb"/>
        <w:spacing w:before="0" w:beforeAutospacing="0" w:after="0" w:afterAutospacing="0"/>
        <w:textAlignment w:val="baseline"/>
        <w:rPr>
          <w:rFonts w:asciiTheme="minorHAnsi" w:hAnsiTheme="minorHAnsi" w:cstheme="minorHAnsi"/>
          <w:color w:val="283749"/>
          <w:sz w:val="21"/>
          <w:szCs w:val="21"/>
        </w:rPr>
      </w:pPr>
    </w:p>
    <w:p w14:paraId="7787A216" w14:textId="675E5E4E"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prendra les mesures nécessaires de modification ou de suppression des données du Client de sa base de données.</w:t>
      </w:r>
    </w:p>
    <w:p w14:paraId="296225D2" w14:textId="469F2DA9"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Les données personnelles sont stockées dans les bases de données informatiques de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et seront éventuellement utilisées par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tel que décrit ci-dessus.</w:t>
      </w:r>
    </w:p>
    <w:p w14:paraId="3551BEA2" w14:textId="6D358189"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 xml:space="preserve">est et restera le seul propriétaire des données personnelles du Client collectées sur son Site et ne vendra, ne louera, ni ne communiquera ces données à un tiers n’ayant aucun lien direct avec l’activité de </w:t>
      </w:r>
      <w:r>
        <w:rPr>
          <w:rFonts w:asciiTheme="minorHAnsi" w:hAnsiTheme="minorHAnsi" w:cstheme="minorHAnsi"/>
          <w:color w:val="283749"/>
          <w:sz w:val="21"/>
          <w:szCs w:val="21"/>
        </w:rPr>
        <w:t>LOUH Saigon</w:t>
      </w:r>
      <w:r w:rsidR="00957ED9" w:rsidRPr="00803A42">
        <w:rPr>
          <w:rFonts w:asciiTheme="minorHAnsi" w:hAnsiTheme="minorHAnsi" w:cstheme="minorHAnsi"/>
          <w:color w:val="283749"/>
          <w:sz w:val="21"/>
          <w:szCs w:val="21"/>
        </w:rPr>
        <w:t xml:space="preserve">, excepté si </w:t>
      </w: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 xml:space="preserve">devait y être légalement obligée. </w:t>
      </w: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 xml:space="preserve">communiquera en revanche les données du Client à ses sous-traitants agissant en son nom, tels les services de livraison ou de paiement sécurisés sur Internet. Ces tiers n’utiliseront les données personnelles des Clients que sur instructions de </w:t>
      </w: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dans le cadre de livraisons ou commandes concrètes, et ne seront pas autorisés à les utiliser en leur nom propre ou à les transmettre à d’autres parties.</w:t>
      </w:r>
    </w:p>
    <w:p w14:paraId="1C0B226C" w14:textId="06B585AE"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 xml:space="preserve">utilisera les données personnelles du Client dans le cadre de la politique ici décrite. En s’inscrivant sur le Site, le Client accepte que ses données personnelles soient utilisées par </w:t>
      </w:r>
      <w:r>
        <w:rPr>
          <w:rFonts w:asciiTheme="minorHAnsi" w:hAnsiTheme="minorHAnsi" w:cstheme="minorHAnsi"/>
          <w:color w:val="283749"/>
          <w:sz w:val="21"/>
          <w:szCs w:val="21"/>
        </w:rPr>
        <w:t>LOUH Saigon</w:t>
      </w:r>
      <w:r w:rsidR="00957ED9" w:rsidRPr="00803A42">
        <w:rPr>
          <w:rFonts w:asciiTheme="minorHAnsi" w:hAnsiTheme="minorHAnsi" w:cstheme="minorHAnsi"/>
          <w:color w:val="283749"/>
          <w:sz w:val="21"/>
          <w:szCs w:val="21"/>
        </w:rPr>
        <w:t xml:space="preserve"> conformément à cette politique. Dans l’hypothèse où une modification de cette politique devait intervenir, </w:t>
      </w: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affichera les modifications dans les présentes conditions générales.</w:t>
      </w:r>
    </w:p>
    <w:p w14:paraId="72344D57" w14:textId="14D5BDF3"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Si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devait souhaiter utiliser les données personnelles du Client autrement que ci-décrit,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avertira le Client afin qu’il marque son accord préalable et écrit sur l’extension de l’utilisation desdites données.</w:t>
      </w:r>
    </w:p>
    <w:p w14:paraId="5B880714"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12. Propriété intellectuelle</w:t>
      </w:r>
    </w:p>
    <w:p w14:paraId="0C846981" w14:textId="14CDAB6F"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 nom de domaine </w:t>
      </w:r>
      <w:hyperlink r:id="rId10" w:history="1">
        <w:r w:rsidR="004D0392" w:rsidRPr="00250299">
          <w:rPr>
            <w:rStyle w:val="Lienhypertexte"/>
            <w:rFonts w:asciiTheme="minorHAnsi" w:hAnsiTheme="minorHAnsi" w:cstheme="minorHAnsi"/>
            <w:sz w:val="21"/>
            <w:szCs w:val="21"/>
            <w:bdr w:val="none" w:sz="0" w:space="0" w:color="auto" w:frame="1"/>
          </w:rPr>
          <w:t>www.louhsaigon.com</w:t>
        </w:r>
      </w:hyperlink>
      <w:r w:rsidRPr="00803A42">
        <w:rPr>
          <w:rFonts w:asciiTheme="minorHAnsi" w:hAnsiTheme="minorHAnsi" w:cstheme="minorHAnsi"/>
          <w:color w:val="283749"/>
          <w:sz w:val="21"/>
          <w:szCs w:val="21"/>
        </w:rPr>
        <w:t xml:space="preserve">, la marque, le logo, le design, le texte, les graphiques, les photographies, la déclinaison des pages et tous les autres éléments utilisés pour la création du Site sont la propriété exclusive de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ou de ses fournisseurs.</w:t>
      </w:r>
    </w:p>
    <w:p w14:paraId="4ED0282B" w14:textId="10C432CE"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ne concède aucune licence sur ces éléments, ni aucun autre droit que celui de consulter le Site.</w:t>
      </w:r>
    </w:p>
    <w:p w14:paraId="22A1DD34" w14:textId="5EBEC260"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Toute reproduction, intégrale ou partielle, sous quelle que forme que ce soit, d’éléments figurant sur le Site est systématiquement soumise à l'autorisation préalable écrite et expresse de </w:t>
      </w:r>
      <w:r w:rsidR="004D0392">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Dès lors,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se réserve le droit exclusif d'interdire ou d'autoriser la reproduction du Site et de ses contenus, qu’elle soit directe ou indirecte, temporaire ou permanente, sous tout mode ou forme, totale ou partielle. Toute reproduction devra avoir un but licite et respecter les droits de propriété intellectuelle de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et des auteurs des œuvres contenues sur son Site.</w:t>
      </w:r>
    </w:p>
    <w:p w14:paraId="36AFD6BA" w14:textId="7884BEAA"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Les modèles de tous les articles proposés par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sont déposés et protégés.</w:t>
      </w:r>
    </w:p>
    <w:p w14:paraId="12CD7850"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lastRenderedPageBreak/>
        <w:t>13. Liens</w:t>
      </w:r>
    </w:p>
    <w:p w14:paraId="6F8D4743" w14:textId="4580B48B"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Le Site peut contenir des liens hypertexte (« Liens ») vers d’autres sites Internet, qu’ils aient un lien avec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ou non, et vice-versa.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ne peut aucunement être tenue responsable du contenu, des conditions d’utilisation ou de vente propres à ces autres sites, par exemple eu égard à la confidentialité ou à la politique relative au traitement des données personnelles pratiquée sur ces autres sites. Il appartient au Client de s’informer des conditions d’utilisation et de vente propres à chaque site. Les présentes conditions générales ne s'appliquent en effet qu’au site Internet </w:t>
      </w:r>
      <w:hyperlink r:id="rId11" w:history="1">
        <w:r w:rsidR="004D0392" w:rsidRPr="00250299">
          <w:rPr>
            <w:rStyle w:val="Lienhypertexte"/>
            <w:rFonts w:asciiTheme="minorHAnsi" w:hAnsiTheme="minorHAnsi" w:cstheme="minorHAnsi"/>
            <w:sz w:val="21"/>
            <w:szCs w:val="21"/>
          </w:rPr>
          <w:t>www.louhsaigon.com</w:t>
        </w:r>
      </w:hyperlink>
      <w:r w:rsidR="004D0392">
        <w:rPr>
          <w:rFonts w:asciiTheme="minorHAnsi" w:hAnsiTheme="minorHAnsi" w:cstheme="minorHAnsi"/>
          <w:color w:val="283749"/>
          <w:sz w:val="21"/>
          <w:szCs w:val="21"/>
        </w:rPr>
        <w:t xml:space="preserve"> </w:t>
      </w:r>
    </w:p>
    <w:p w14:paraId="19F3CA01" w14:textId="5B93A276"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Par conséquent, il n’appartient pas au Client de voir, dans l'activation des Liens présents sur le Site, une recommandation ou un conseil de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quant à l'accès et la navigation sur ces sites Internet tiers, ni aucune garantie eu égard à leurs contenus, services ou biens proposés par ces derniers.</w:t>
      </w:r>
    </w:p>
    <w:p w14:paraId="38995B29" w14:textId="13FEE3D2"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Toute personne souhaitant activer des Liens vers la page d’accueil ou vers d'autres pages Internet mentionnées sur le Site est priée de contacter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à l'adresse e-mail suivante</w:t>
      </w:r>
      <w:r w:rsidRPr="00803A42">
        <w:rPr>
          <w:rStyle w:val="apple-converted-space"/>
          <w:rFonts w:asciiTheme="minorHAnsi" w:hAnsiTheme="minorHAnsi" w:cstheme="minorHAnsi"/>
          <w:color w:val="283749"/>
          <w:sz w:val="21"/>
          <w:szCs w:val="21"/>
        </w:rPr>
        <w:t> </w:t>
      </w:r>
      <w:hyperlink r:id="rId12" w:history="1">
        <w:r w:rsidR="00055AC5">
          <w:rPr>
            <w:rStyle w:val="Lienhypertexte"/>
            <w:rFonts w:asciiTheme="minorHAnsi" w:hAnsiTheme="minorHAnsi" w:cstheme="minorHAnsi"/>
            <w:sz w:val="21"/>
            <w:szCs w:val="21"/>
          </w:rPr>
          <w:t>contact@louhsaigon.com</w:t>
        </w:r>
      </w:hyperlink>
      <w:r w:rsidR="004D039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 L’activation d’un lien hypertexte ayant trait au Site nécessite l’accord préalable et écrit de </w:t>
      </w:r>
      <w:r w:rsidR="004D0392">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Toute activation de Lien est concédée par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 xml:space="preserve">à titre gratuit, temporaire et sans exclusivité. Elle peut être retirée à tout moment par </w:t>
      </w:r>
      <w:r w:rsidR="004D0392">
        <w:rPr>
          <w:rFonts w:asciiTheme="minorHAnsi" w:hAnsiTheme="minorHAnsi" w:cstheme="minorHAnsi"/>
          <w:color w:val="283749"/>
          <w:sz w:val="21"/>
          <w:szCs w:val="21"/>
        </w:rPr>
        <w:t>LOUH Saigon</w:t>
      </w:r>
      <w:r w:rsidR="004D0392"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qui en informera le demandeur par écrit.</w:t>
      </w:r>
    </w:p>
    <w:p w14:paraId="35A10B48" w14:textId="77777777" w:rsidR="00CD2D59"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 xml:space="preserve">a le droit de s'opposer à l'activation des Liens vers son Site ou mettre fin à pareille activation lorsque le demandeur, qui souhaite activer un Lien vers le Site, a adopté dans le passé ou adopte des pratiques commerciales déloyales ou non conformes aux usages du secteur ou des actions de concurrence déloyale à l'égard de </w:t>
      </w:r>
      <w:r w:rsidR="00883FFF">
        <w:rPr>
          <w:rFonts w:asciiTheme="minorHAnsi" w:hAnsiTheme="minorHAnsi" w:cstheme="minorHAnsi"/>
          <w:color w:val="283749"/>
          <w:sz w:val="21"/>
          <w:szCs w:val="21"/>
        </w:rPr>
        <w:t>LOUH Saigon</w:t>
      </w:r>
      <w:r w:rsidR="00883FFF"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 xml:space="preserve">ou de ses fournisseurs ou des actions discréditant </w:t>
      </w:r>
      <w:r w:rsidR="00883FFF">
        <w:rPr>
          <w:rFonts w:asciiTheme="minorHAnsi" w:hAnsiTheme="minorHAnsi" w:cstheme="minorHAnsi"/>
          <w:color w:val="283749"/>
          <w:sz w:val="21"/>
          <w:szCs w:val="21"/>
        </w:rPr>
        <w:t>LOUH Saigon</w:t>
      </w:r>
      <w:r w:rsidR="00957ED9" w:rsidRPr="00803A42">
        <w:rPr>
          <w:rFonts w:asciiTheme="minorHAnsi" w:hAnsiTheme="minorHAnsi" w:cstheme="minorHAnsi"/>
          <w:color w:val="283749"/>
          <w:sz w:val="21"/>
          <w:szCs w:val="21"/>
        </w:rPr>
        <w:t xml:space="preserve">. </w:t>
      </w:r>
    </w:p>
    <w:p w14:paraId="6E4B02B7" w14:textId="7FDBFDB5"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En tout état de cause, l’activation de liens hypertextes profonds (de type </w:t>
      </w:r>
      <w:proofErr w:type="spellStart"/>
      <w:r w:rsidRPr="00803A42">
        <w:rPr>
          <w:rFonts w:asciiTheme="minorHAnsi" w:hAnsiTheme="minorHAnsi" w:cstheme="minorHAnsi"/>
          <w:color w:val="283749"/>
          <w:sz w:val="21"/>
          <w:szCs w:val="21"/>
        </w:rPr>
        <w:t>deep</w:t>
      </w:r>
      <w:proofErr w:type="spellEnd"/>
      <w:r w:rsidRPr="00803A42">
        <w:rPr>
          <w:rFonts w:asciiTheme="minorHAnsi" w:hAnsiTheme="minorHAnsi" w:cstheme="minorHAnsi"/>
          <w:color w:val="283749"/>
          <w:sz w:val="21"/>
          <w:szCs w:val="21"/>
        </w:rPr>
        <w:t xml:space="preserve"> frames ou </w:t>
      </w:r>
      <w:proofErr w:type="spellStart"/>
      <w:r w:rsidRPr="00803A42">
        <w:rPr>
          <w:rFonts w:asciiTheme="minorHAnsi" w:hAnsiTheme="minorHAnsi" w:cstheme="minorHAnsi"/>
          <w:color w:val="283749"/>
          <w:sz w:val="21"/>
          <w:szCs w:val="21"/>
        </w:rPr>
        <w:t>deep</w:t>
      </w:r>
      <w:proofErr w:type="spellEnd"/>
      <w:r w:rsidRPr="00803A42">
        <w:rPr>
          <w:rFonts w:asciiTheme="minorHAnsi" w:hAnsiTheme="minorHAnsi" w:cstheme="minorHAnsi"/>
          <w:color w:val="283749"/>
          <w:sz w:val="21"/>
          <w:szCs w:val="21"/>
        </w:rPr>
        <w:t xml:space="preserve"> links) vers le Site ou l'utilisation non autorisée de </w:t>
      </w:r>
      <w:proofErr w:type="spellStart"/>
      <w:r w:rsidRPr="00803A42">
        <w:rPr>
          <w:rFonts w:asciiTheme="minorHAnsi" w:hAnsiTheme="minorHAnsi" w:cstheme="minorHAnsi"/>
          <w:color w:val="283749"/>
          <w:sz w:val="21"/>
          <w:szCs w:val="21"/>
        </w:rPr>
        <w:t>metatags</w:t>
      </w:r>
      <w:proofErr w:type="spellEnd"/>
      <w:r w:rsidRPr="00803A42">
        <w:rPr>
          <w:rFonts w:asciiTheme="minorHAnsi" w:hAnsiTheme="minorHAnsi" w:cstheme="minorHAnsi"/>
          <w:color w:val="283749"/>
          <w:sz w:val="21"/>
          <w:szCs w:val="21"/>
        </w:rPr>
        <w:t xml:space="preserve">, est interdite sans consentement préalable et écrit de </w:t>
      </w:r>
      <w:r w:rsidR="00883FFF">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w:t>
      </w:r>
    </w:p>
    <w:p w14:paraId="4EB429FB"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14. Modifications et mises à jour</w:t>
      </w:r>
    </w:p>
    <w:p w14:paraId="70BB53A1"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Les présentes conditions générales peuvent être modifiées à tout moment entre autres eu égard à d’éventuels changements normatifs. La version modifiée des conditions générales s’appliquera dès sa date de publication sur le Site.</w:t>
      </w:r>
    </w:p>
    <w:p w14:paraId="5D843256"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15. Droit applicable / Litiges</w:t>
      </w:r>
    </w:p>
    <w:p w14:paraId="338BE7FB" w14:textId="13749521"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Le Site, son contenu, et toute relation entre un Client et </w:t>
      </w:r>
      <w:r w:rsidR="00883FFF">
        <w:rPr>
          <w:rFonts w:asciiTheme="minorHAnsi" w:hAnsiTheme="minorHAnsi" w:cstheme="minorHAnsi"/>
          <w:color w:val="283749"/>
          <w:sz w:val="21"/>
          <w:szCs w:val="21"/>
        </w:rPr>
        <w:t>LOUH Saigon</w:t>
      </w:r>
      <w:r w:rsidR="00883FFF" w:rsidRPr="00803A42">
        <w:rPr>
          <w:rFonts w:asciiTheme="minorHAnsi" w:hAnsiTheme="minorHAnsi" w:cstheme="minorHAnsi"/>
          <w:color w:val="283749"/>
          <w:sz w:val="21"/>
          <w:szCs w:val="21"/>
        </w:rPr>
        <w:t xml:space="preserve"> </w:t>
      </w:r>
      <w:r w:rsidRPr="00803A42">
        <w:rPr>
          <w:rFonts w:asciiTheme="minorHAnsi" w:hAnsiTheme="minorHAnsi" w:cstheme="minorHAnsi"/>
          <w:color w:val="283749"/>
          <w:sz w:val="21"/>
          <w:szCs w:val="21"/>
        </w:rPr>
        <w:t>sont exclusivement soumis au droit français.</w:t>
      </w:r>
    </w:p>
    <w:p w14:paraId="194F60C0" w14:textId="11ED2C36"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En cas de litige, le Client s'adressera par priorité à </w:t>
      </w:r>
      <w:r w:rsidR="00883FFF">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dans les conditions prévues à l’article 6 des présentes conditions générales, afin de dégager une solution amiable</w:t>
      </w:r>
    </w:p>
    <w:p w14:paraId="153F740E" w14:textId="0BA9D068"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A défaut d’accord trouvé entre le Client et </w:t>
      </w:r>
      <w:r w:rsidR="00883FFF">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le Client a la possibilité de recourir à un médiateur de la consommation dans les conditions prévues au titre Ier du livre VI du code de la consommation.</w:t>
      </w:r>
    </w:p>
    <w:p w14:paraId="3E53E972"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p>
    <w:p w14:paraId="342F8245"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 </w:t>
      </w:r>
    </w:p>
    <w:p w14:paraId="1DA57253"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1.12 Services clients</w:t>
      </w:r>
    </w:p>
    <w:p w14:paraId="6F1FAB26"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w:t>
      </w:r>
      <w:proofErr w:type="gramStart"/>
      <w:r w:rsidRPr="00803A42">
        <w:rPr>
          <w:rFonts w:asciiTheme="minorHAnsi" w:hAnsiTheme="minorHAnsi" w:cstheme="minorHAnsi"/>
          <w:color w:val="283749"/>
          <w:sz w:val="21"/>
          <w:szCs w:val="21"/>
        </w:rPr>
        <w:t>lien</w:t>
      </w:r>
      <w:proofErr w:type="gramEnd"/>
      <w:r w:rsidRPr="00803A42">
        <w:rPr>
          <w:rFonts w:asciiTheme="minorHAnsi" w:hAnsiTheme="minorHAnsi" w:cstheme="minorHAnsi"/>
          <w:color w:val="283749"/>
          <w:sz w:val="21"/>
          <w:szCs w:val="21"/>
        </w:rPr>
        <w:t xml:space="preserve"> dans la partie réassurance du </w:t>
      </w:r>
      <w:proofErr w:type="spellStart"/>
      <w:r w:rsidRPr="00803A42">
        <w:rPr>
          <w:rFonts w:asciiTheme="minorHAnsi" w:hAnsiTheme="minorHAnsi" w:cstheme="minorHAnsi"/>
          <w:color w:val="283749"/>
          <w:sz w:val="21"/>
          <w:szCs w:val="21"/>
        </w:rPr>
        <w:t>footer</w:t>
      </w:r>
      <w:proofErr w:type="spellEnd"/>
      <w:r w:rsidRPr="00803A42">
        <w:rPr>
          <w:rFonts w:asciiTheme="minorHAnsi" w:hAnsiTheme="minorHAnsi" w:cstheme="minorHAnsi"/>
          <w:color w:val="283749"/>
          <w:sz w:val="21"/>
          <w:szCs w:val="21"/>
        </w:rPr>
        <w:t>)</w:t>
      </w:r>
    </w:p>
    <w:p w14:paraId="2CF5B835"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1.12.1 Paiement sécurisé</w:t>
      </w:r>
    </w:p>
    <w:p w14:paraId="69A89634" w14:textId="6FE23495" w:rsidR="00957ED9" w:rsidRPr="00803A42" w:rsidRDefault="00883FFF"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w:t>
      </w:r>
      <w:r w:rsidR="00957ED9" w:rsidRPr="00803A42">
        <w:rPr>
          <w:rFonts w:asciiTheme="minorHAnsi" w:hAnsiTheme="minorHAnsi" w:cstheme="minorHAnsi"/>
          <w:color w:val="283749"/>
          <w:sz w:val="21"/>
          <w:szCs w:val="21"/>
        </w:rPr>
        <w:t>vous propose un paiement par carte bancaire entièrement sécurisé.</w:t>
      </w:r>
    </w:p>
    <w:p w14:paraId="039737A3"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Vos données bancaires sont cryptées et protégées par le système de sécurité SSL.</w:t>
      </w:r>
    </w:p>
    <w:p w14:paraId="5B3E2D86"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Vos données bancaires ne circulent pas en clair sur le web et restent sur le site sécurisé de la banque.</w:t>
      </w:r>
    </w:p>
    <w:p w14:paraId="778F69D2"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1.12.2 Livraisons et retours</w:t>
      </w:r>
    </w:p>
    <w:p w14:paraId="53DB9E64" w14:textId="24C83EB6"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1.12.2.1 1 - La livraison par voie postale</w:t>
      </w:r>
      <w:r w:rsidR="000004E4">
        <w:rPr>
          <w:rFonts w:asciiTheme="minorHAnsi" w:hAnsiTheme="minorHAnsi" w:cstheme="minorHAnsi"/>
          <w:color w:val="283749"/>
          <w:sz w:val="21"/>
          <w:szCs w:val="21"/>
        </w:rPr>
        <w:t xml:space="preserve"> en FRANCE</w:t>
      </w:r>
    </w:p>
    <w:p w14:paraId="2B583AF8"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lastRenderedPageBreak/>
        <w:t>Le colis est envoyé à l'adresse indiquée par le client, lors de la validation de sa commande par les services de la poste ou de Chronopost.</w:t>
      </w:r>
    </w:p>
    <w:p w14:paraId="0493FD46"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Accentuation"/>
          <w:rFonts w:asciiTheme="minorHAnsi" w:hAnsiTheme="minorHAnsi" w:cstheme="minorHAnsi"/>
          <w:color w:val="283749"/>
          <w:sz w:val="21"/>
          <w:szCs w:val="21"/>
          <w:bdr w:val="none" w:sz="0" w:space="0" w:color="auto" w:frame="1"/>
        </w:rPr>
        <w:t>La livraison Colissimo (avec signature)</w:t>
      </w:r>
    </w:p>
    <w:p w14:paraId="3C6824C5" w14:textId="584255DF" w:rsidR="00957ED9"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Délai</w:t>
      </w:r>
      <w:r w:rsidRPr="00803A42">
        <w:rPr>
          <w:rFonts w:asciiTheme="minorHAnsi" w:hAnsiTheme="minorHAnsi" w:cstheme="minorHAnsi"/>
          <w:color w:val="283749"/>
          <w:sz w:val="21"/>
          <w:szCs w:val="21"/>
        </w:rPr>
        <w:br/>
        <w:t>La livraison Colissimo de La Poste permet d’être livré en 2 à 5 jours hors week-end en France métropolitaine et Corse du lundi au samedi, entre 8h00 et 19h00.</w:t>
      </w:r>
      <w:r w:rsidRPr="00803A42">
        <w:rPr>
          <w:rFonts w:asciiTheme="minorHAnsi" w:hAnsiTheme="minorHAnsi" w:cstheme="minorHAnsi"/>
          <w:color w:val="283749"/>
          <w:sz w:val="21"/>
          <w:szCs w:val="21"/>
        </w:rPr>
        <w:br/>
        <w:t>Suivi de livraison</w:t>
      </w:r>
      <w:r w:rsidRPr="00803A42">
        <w:rPr>
          <w:rFonts w:asciiTheme="minorHAnsi" w:hAnsiTheme="minorHAnsi" w:cstheme="minorHAnsi"/>
          <w:color w:val="283749"/>
          <w:sz w:val="21"/>
          <w:szCs w:val="21"/>
        </w:rPr>
        <w:br/>
        <w:t xml:space="preserve">Dès le lendemain de l’expédition de votre commande, vous pourrez suivre votre colis sur le site www.colissimo.fr à l'aide du n° de votre colis qui vous a été transmis par email lors de son expédition ou grâce au lien présent dans le suivi de votre commande sur votre compte </w:t>
      </w:r>
      <w:r w:rsidR="00055AC5">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w:t>
      </w:r>
      <w:r w:rsidRPr="00803A42">
        <w:rPr>
          <w:rFonts w:asciiTheme="minorHAnsi" w:hAnsiTheme="minorHAnsi" w:cstheme="minorHAnsi"/>
          <w:color w:val="283749"/>
          <w:sz w:val="21"/>
          <w:szCs w:val="21"/>
        </w:rPr>
        <w:br/>
        <w:t>Si vous êtes absent, un avis de passage vous sera laissé par La Poste, afin de vous permettre d'aller chercher votre colis sur présentation d’une pièce d’identité dans votre bureau de poste le plus proche.</w:t>
      </w:r>
      <w:r w:rsidRPr="00803A42">
        <w:rPr>
          <w:rFonts w:asciiTheme="minorHAnsi" w:hAnsiTheme="minorHAnsi" w:cstheme="minorHAnsi"/>
          <w:color w:val="283749"/>
          <w:sz w:val="21"/>
          <w:szCs w:val="21"/>
        </w:rPr>
        <w:br/>
        <w:t>Prix</w:t>
      </w:r>
      <w:r w:rsidRPr="00803A42">
        <w:rPr>
          <w:rFonts w:asciiTheme="minorHAnsi" w:hAnsiTheme="minorHAnsi" w:cstheme="minorHAnsi"/>
          <w:color w:val="283749"/>
          <w:sz w:val="21"/>
          <w:szCs w:val="21"/>
        </w:rPr>
        <w:br/>
        <w:t>Cette livraison est au prix unique de 7€ pour toute commande.</w:t>
      </w:r>
    </w:p>
    <w:p w14:paraId="3D4047D8" w14:textId="66110687" w:rsidR="003D5476" w:rsidRDefault="003D5476" w:rsidP="00957ED9">
      <w:pPr>
        <w:pStyle w:val="NormalWeb"/>
        <w:spacing w:before="0" w:beforeAutospacing="0" w:after="0" w:afterAutospacing="0"/>
        <w:textAlignment w:val="baseline"/>
        <w:rPr>
          <w:rFonts w:asciiTheme="minorHAnsi" w:hAnsiTheme="minorHAnsi" w:cstheme="minorHAnsi"/>
          <w:color w:val="283749"/>
          <w:sz w:val="21"/>
          <w:szCs w:val="21"/>
        </w:rPr>
      </w:pPr>
    </w:p>
    <w:p w14:paraId="363459D0" w14:textId="77777777" w:rsidR="003D5476" w:rsidRPr="00803A42" w:rsidRDefault="003D5476" w:rsidP="00957ED9">
      <w:pPr>
        <w:pStyle w:val="NormalWeb"/>
        <w:spacing w:before="0" w:beforeAutospacing="0" w:after="0" w:afterAutospacing="0"/>
        <w:textAlignment w:val="baseline"/>
        <w:rPr>
          <w:rFonts w:asciiTheme="minorHAnsi" w:hAnsiTheme="minorHAnsi" w:cstheme="minorHAnsi"/>
          <w:color w:val="283749"/>
          <w:sz w:val="21"/>
          <w:szCs w:val="21"/>
        </w:rPr>
      </w:pPr>
    </w:p>
    <w:p w14:paraId="02577834"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Accentuation"/>
          <w:rFonts w:asciiTheme="minorHAnsi" w:hAnsiTheme="minorHAnsi" w:cstheme="minorHAnsi"/>
          <w:color w:val="283749"/>
          <w:sz w:val="21"/>
          <w:szCs w:val="21"/>
          <w:bdr w:val="none" w:sz="0" w:space="0" w:color="auto" w:frame="1"/>
        </w:rPr>
        <w:t>La livraison Chronopost</w:t>
      </w:r>
    </w:p>
    <w:p w14:paraId="70AB262C" w14:textId="09122C0F" w:rsidR="00957ED9"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Délai</w:t>
      </w:r>
      <w:r w:rsidRPr="00803A42">
        <w:rPr>
          <w:rFonts w:asciiTheme="minorHAnsi" w:hAnsiTheme="minorHAnsi" w:cstheme="minorHAnsi"/>
          <w:color w:val="283749"/>
          <w:sz w:val="21"/>
          <w:szCs w:val="21"/>
        </w:rPr>
        <w:br/>
        <w:t>La livraison Chronopost permet d'être livré en 24 à 48h hors week-end en France métropolitaine et Corse du lundi au vendredi, entre 7h00 et 13h00.</w:t>
      </w:r>
      <w:r w:rsidRPr="00803A42">
        <w:rPr>
          <w:rFonts w:asciiTheme="minorHAnsi" w:hAnsiTheme="minorHAnsi" w:cstheme="minorHAnsi"/>
          <w:color w:val="283749"/>
          <w:sz w:val="21"/>
          <w:szCs w:val="21"/>
        </w:rPr>
        <w:br/>
        <w:t>Suivi de livraison</w:t>
      </w:r>
      <w:r w:rsidRPr="00803A42">
        <w:rPr>
          <w:rFonts w:asciiTheme="minorHAnsi" w:hAnsiTheme="minorHAnsi" w:cstheme="minorHAnsi"/>
          <w:color w:val="283749"/>
          <w:sz w:val="21"/>
          <w:szCs w:val="21"/>
        </w:rPr>
        <w:br/>
        <w:t>Dès la prise en charge de votre colis par Chronopost, vous pourrez suivre votre colis sur le site </w:t>
      </w:r>
      <w:hyperlink r:id="rId13" w:history="1">
        <w:r w:rsidRPr="00803A42">
          <w:rPr>
            <w:rStyle w:val="Lienhypertexte"/>
            <w:rFonts w:asciiTheme="minorHAnsi" w:hAnsiTheme="minorHAnsi" w:cstheme="minorHAnsi"/>
            <w:color w:val="283749"/>
            <w:sz w:val="21"/>
            <w:szCs w:val="21"/>
            <w:bdr w:val="none" w:sz="0" w:space="0" w:color="auto" w:frame="1"/>
          </w:rPr>
          <w:t>www.chronopost.fr</w:t>
        </w:r>
      </w:hyperlink>
      <w:r w:rsidRPr="00803A42">
        <w:rPr>
          <w:rFonts w:asciiTheme="minorHAnsi" w:hAnsiTheme="minorHAnsi" w:cstheme="minorHAnsi"/>
          <w:color w:val="283749"/>
          <w:sz w:val="21"/>
          <w:szCs w:val="21"/>
        </w:rPr>
        <w:t xml:space="preserve"> à l'aide du n° de votre colis qui vous a été transmis par email lors de son expédition ou grâce au lien présent dans le suivi de votre commande sur votre compte </w:t>
      </w:r>
      <w:r w:rsidR="00055AC5">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w:t>
      </w:r>
      <w:r w:rsidRPr="00803A42">
        <w:rPr>
          <w:rFonts w:asciiTheme="minorHAnsi" w:hAnsiTheme="minorHAnsi" w:cstheme="minorHAnsi"/>
          <w:color w:val="283749"/>
          <w:sz w:val="21"/>
          <w:szCs w:val="21"/>
        </w:rPr>
        <w:br/>
        <w:t>Si vous êtes absent, un avis de passage vous sera laissé par Chronopost, afin de vous permettre d'aller chercher votre colis sur présentation d’une pièce d’identité dans le point de retrait le plus proche.</w:t>
      </w:r>
      <w:r w:rsidRPr="00803A42">
        <w:rPr>
          <w:rFonts w:asciiTheme="minorHAnsi" w:hAnsiTheme="minorHAnsi" w:cstheme="minorHAnsi"/>
          <w:color w:val="283749"/>
          <w:sz w:val="21"/>
          <w:szCs w:val="21"/>
        </w:rPr>
        <w:br/>
        <w:t>Prix</w:t>
      </w:r>
      <w:r w:rsidRPr="00803A42">
        <w:rPr>
          <w:rFonts w:asciiTheme="minorHAnsi" w:hAnsiTheme="minorHAnsi" w:cstheme="minorHAnsi"/>
          <w:color w:val="283749"/>
          <w:sz w:val="21"/>
          <w:szCs w:val="21"/>
        </w:rPr>
        <w:br/>
        <w:t>Cette livraison est au prix unique de 10€ pour toute commande.</w:t>
      </w:r>
    </w:p>
    <w:p w14:paraId="2295615A" w14:textId="1DDC74E2" w:rsidR="003D5476" w:rsidRDefault="003D5476" w:rsidP="00957ED9">
      <w:pPr>
        <w:pStyle w:val="NormalWeb"/>
        <w:spacing w:before="0" w:beforeAutospacing="0" w:after="0" w:afterAutospacing="0"/>
        <w:textAlignment w:val="baseline"/>
        <w:rPr>
          <w:rFonts w:asciiTheme="minorHAnsi" w:hAnsiTheme="minorHAnsi" w:cstheme="minorHAnsi"/>
          <w:color w:val="283749"/>
          <w:sz w:val="21"/>
          <w:szCs w:val="21"/>
        </w:rPr>
      </w:pPr>
    </w:p>
    <w:p w14:paraId="2867F13C" w14:textId="2E4684C4" w:rsidR="003D5476" w:rsidRDefault="003D5476" w:rsidP="003D5476">
      <w:pPr>
        <w:pStyle w:val="NormalWeb"/>
        <w:spacing w:before="0" w:beforeAutospacing="0" w:after="0" w:afterAutospacing="0"/>
        <w:textAlignment w:val="baseline"/>
        <w:rPr>
          <w:rStyle w:val="Accentuation"/>
          <w:rFonts w:asciiTheme="minorHAnsi" w:hAnsiTheme="minorHAnsi" w:cstheme="minorHAnsi"/>
          <w:color w:val="283749"/>
          <w:sz w:val="21"/>
          <w:szCs w:val="21"/>
          <w:bdr w:val="none" w:sz="0" w:space="0" w:color="auto" w:frame="1"/>
        </w:rPr>
      </w:pPr>
      <w:r w:rsidRPr="00803A42">
        <w:rPr>
          <w:rStyle w:val="Accentuation"/>
          <w:rFonts w:asciiTheme="minorHAnsi" w:hAnsiTheme="minorHAnsi" w:cstheme="minorHAnsi"/>
          <w:color w:val="283749"/>
          <w:sz w:val="21"/>
          <w:szCs w:val="21"/>
          <w:bdr w:val="none" w:sz="0" w:space="0" w:color="auto" w:frame="1"/>
        </w:rPr>
        <w:t xml:space="preserve">La livraison </w:t>
      </w:r>
      <w:r>
        <w:rPr>
          <w:rStyle w:val="Accentuation"/>
          <w:rFonts w:asciiTheme="minorHAnsi" w:hAnsiTheme="minorHAnsi" w:cstheme="minorHAnsi"/>
          <w:color w:val="283749"/>
          <w:sz w:val="21"/>
          <w:szCs w:val="21"/>
          <w:bdr w:val="none" w:sz="0" w:space="0" w:color="auto" w:frame="1"/>
        </w:rPr>
        <w:t>en point relais</w:t>
      </w:r>
    </w:p>
    <w:p w14:paraId="2D7CD0ED" w14:textId="46CC49F6" w:rsidR="003D5476" w:rsidRPr="003D5476" w:rsidRDefault="003D5476" w:rsidP="00957ED9">
      <w:pPr>
        <w:pStyle w:val="NormalWeb"/>
        <w:spacing w:before="0" w:beforeAutospacing="0" w:after="0" w:afterAutospacing="0"/>
        <w:textAlignment w:val="baseline"/>
        <w:rPr>
          <w:rStyle w:val="Accentuation"/>
          <w:rFonts w:asciiTheme="minorHAnsi" w:hAnsiTheme="minorHAnsi" w:cstheme="minorHAnsi"/>
          <w:i w:val="0"/>
          <w:iCs w:val="0"/>
          <w:color w:val="283749"/>
          <w:sz w:val="21"/>
          <w:szCs w:val="21"/>
          <w:bdr w:val="none" w:sz="0" w:space="0" w:color="auto" w:frame="1"/>
        </w:rPr>
      </w:pPr>
      <w:r w:rsidRPr="003D5476">
        <w:rPr>
          <w:rStyle w:val="Accentuation"/>
          <w:rFonts w:asciiTheme="minorHAnsi" w:hAnsiTheme="minorHAnsi" w:cstheme="minorHAnsi"/>
          <w:i w:val="0"/>
          <w:iCs w:val="0"/>
          <w:color w:val="283749"/>
          <w:sz w:val="21"/>
          <w:szCs w:val="21"/>
          <w:bdr w:val="none" w:sz="0" w:space="0" w:color="auto" w:frame="1"/>
        </w:rPr>
        <w:t>Le co</w:t>
      </w:r>
      <w:r>
        <w:rPr>
          <w:rStyle w:val="Accentuation"/>
          <w:rFonts w:asciiTheme="minorHAnsi" w:hAnsiTheme="minorHAnsi" w:cstheme="minorHAnsi"/>
          <w:i w:val="0"/>
          <w:iCs w:val="0"/>
          <w:color w:val="283749"/>
          <w:sz w:val="21"/>
          <w:szCs w:val="21"/>
          <w:bdr w:val="none" w:sz="0" w:space="0" w:color="auto" w:frame="1"/>
        </w:rPr>
        <w:t>û</w:t>
      </w:r>
      <w:r w:rsidRPr="003D5476">
        <w:rPr>
          <w:rStyle w:val="Accentuation"/>
          <w:rFonts w:asciiTheme="minorHAnsi" w:hAnsiTheme="minorHAnsi" w:cstheme="minorHAnsi"/>
          <w:i w:val="0"/>
          <w:iCs w:val="0"/>
          <w:color w:val="283749"/>
          <w:sz w:val="21"/>
          <w:szCs w:val="21"/>
          <w:bdr w:val="none" w:sz="0" w:space="0" w:color="auto" w:frame="1"/>
        </w:rPr>
        <w:t xml:space="preserve">t est </w:t>
      </w:r>
      <w:r w:rsidR="00A64F2F">
        <w:rPr>
          <w:rStyle w:val="Accentuation"/>
          <w:rFonts w:asciiTheme="minorHAnsi" w:hAnsiTheme="minorHAnsi" w:cstheme="minorHAnsi"/>
          <w:i w:val="0"/>
          <w:iCs w:val="0"/>
          <w:color w:val="283749"/>
          <w:sz w:val="21"/>
          <w:szCs w:val="21"/>
          <w:bdr w:val="none" w:sz="0" w:space="0" w:color="auto" w:frame="1"/>
        </w:rPr>
        <w:t xml:space="preserve">unique de </w:t>
      </w:r>
      <w:r w:rsidRPr="003D5476">
        <w:rPr>
          <w:rStyle w:val="Accentuation"/>
          <w:rFonts w:asciiTheme="minorHAnsi" w:hAnsiTheme="minorHAnsi" w:cstheme="minorHAnsi"/>
          <w:i w:val="0"/>
          <w:iCs w:val="0"/>
          <w:color w:val="283749"/>
          <w:sz w:val="21"/>
          <w:szCs w:val="21"/>
          <w:bdr w:val="none" w:sz="0" w:space="0" w:color="auto" w:frame="1"/>
        </w:rPr>
        <w:t>5€</w:t>
      </w:r>
      <w:r w:rsidR="00A64F2F">
        <w:rPr>
          <w:rStyle w:val="Accentuation"/>
          <w:rFonts w:asciiTheme="minorHAnsi" w:hAnsiTheme="minorHAnsi" w:cstheme="minorHAnsi"/>
          <w:i w:val="0"/>
          <w:iCs w:val="0"/>
          <w:color w:val="283749"/>
          <w:sz w:val="21"/>
          <w:szCs w:val="21"/>
          <w:bdr w:val="none" w:sz="0" w:space="0" w:color="auto" w:frame="1"/>
        </w:rPr>
        <w:t xml:space="preserve"> pour toute commande.</w:t>
      </w:r>
    </w:p>
    <w:p w14:paraId="57BAE960" w14:textId="77777777" w:rsidR="003D5476" w:rsidRDefault="003D5476" w:rsidP="00957ED9">
      <w:pPr>
        <w:pStyle w:val="NormalWeb"/>
        <w:spacing w:before="0" w:beforeAutospacing="0" w:after="0" w:afterAutospacing="0"/>
        <w:textAlignment w:val="baseline"/>
        <w:rPr>
          <w:rFonts w:asciiTheme="minorHAnsi" w:hAnsiTheme="minorHAnsi" w:cstheme="minorHAnsi"/>
          <w:color w:val="283749"/>
          <w:sz w:val="21"/>
          <w:szCs w:val="21"/>
        </w:rPr>
      </w:pPr>
    </w:p>
    <w:p w14:paraId="24150284" w14:textId="1673C296" w:rsidR="003D5476" w:rsidRPr="00803A42" w:rsidRDefault="003D5476" w:rsidP="003D5476">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Délai</w:t>
      </w:r>
      <w:r w:rsidRPr="00803A42">
        <w:rPr>
          <w:rFonts w:asciiTheme="minorHAnsi" w:hAnsiTheme="minorHAnsi" w:cstheme="minorHAnsi"/>
          <w:color w:val="283749"/>
          <w:sz w:val="21"/>
          <w:szCs w:val="21"/>
        </w:rPr>
        <w:br/>
        <w:t xml:space="preserve">Grâce à cette livraison, vous pouvez être livrés entre </w:t>
      </w:r>
      <w:r>
        <w:rPr>
          <w:rFonts w:asciiTheme="minorHAnsi" w:hAnsiTheme="minorHAnsi" w:cstheme="minorHAnsi"/>
          <w:color w:val="283749"/>
          <w:sz w:val="21"/>
          <w:szCs w:val="21"/>
        </w:rPr>
        <w:t>5</w:t>
      </w:r>
      <w:r w:rsidRPr="00803A42">
        <w:rPr>
          <w:rFonts w:asciiTheme="minorHAnsi" w:hAnsiTheme="minorHAnsi" w:cstheme="minorHAnsi"/>
          <w:color w:val="283749"/>
          <w:sz w:val="21"/>
          <w:szCs w:val="21"/>
        </w:rPr>
        <w:t xml:space="preserve"> à </w:t>
      </w:r>
      <w:r>
        <w:rPr>
          <w:rFonts w:asciiTheme="minorHAnsi" w:hAnsiTheme="minorHAnsi" w:cstheme="minorHAnsi"/>
          <w:color w:val="283749"/>
          <w:sz w:val="21"/>
          <w:szCs w:val="21"/>
        </w:rPr>
        <w:t>7</w:t>
      </w:r>
      <w:r w:rsidRPr="00803A42">
        <w:rPr>
          <w:rFonts w:asciiTheme="minorHAnsi" w:hAnsiTheme="minorHAnsi" w:cstheme="minorHAnsi"/>
          <w:color w:val="283749"/>
          <w:sz w:val="21"/>
          <w:szCs w:val="21"/>
        </w:rPr>
        <w:t xml:space="preserve"> jours hors week-end en France métropolitaine et Corse dans le point relais que vous choisirez.</w:t>
      </w:r>
    </w:p>
    <w:p w14:paraId="550E4A1C" w14:textId="624E6B3F" w:rsidR="003D5476" w:rsidRPr="00803A42" w:rsidRDefault="003D5476" w:rsidP="003D5476">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Avec plus de 4 200 Points Relais répartis sur toute la France, trouvez le point le plus proche de chez vous ou de votre lieu de </w:t>
      </w:r>
      <w:r w:rsidR="00A64F2F" w:rsidRPr="00803A42">
        <w:rPr>
          <w:rFonts w:asciiTheme="minorHAnsi" w:hAnsiTheme="minorHAnsi" w:cstheme="minorHAnsi"/>
          <w:color w:val="283749"/>
          <w:sz w:val="21"/>
          <w:szCs w:val="21"/>
        </w:rPr>
        <w:t>travail.</w:t>
      </w:r>
    </w:p>
    <w:p w14:paraId="203DEAF1" w14:textId="77777777" w:rsidR="003D5476" w:rsidRPr="00803A42" w:rsidRDefault="003D5476" w:rsidP="003D5476">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En fonction des horaires d'ouverture précisés à la commande et sur présentation de votre pièce d'identité, vous pourrez récupérer votre colis, qui restera à disposition pendant 14 jours.</w:t>
      </w:r>
    </w:p>
    <w:p w14:paraId="6A57AD9B" w14:textId="7DEA0960" w:rsidR="00A64F2F" w:rsidRDefault="00A64F2F" w:rsidP="00A64F2F">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Suivi de livraison</w:t>
      </w:r>
      <w:r w:rsidRPr="00803A42">
        <w:rPr>
          <w:rFonts w:asciiTheme="minorHAnsi" w:hAnsiTheme="minorHAnsi" w:cstheme="minorHAnsi"/>
          <w:color w:val="283749"/>
          <w:sz w:val="21"/>
          <w:szCs w:val="21"/>
        </w:rPr>
        <w:br/>
        <w:t xml:space="preserve">À tout moment, vous pouvez suivre l'acheminement de votre colis en temps réel depuis la prise en charge jusqu'à la livraison accessible depuis </w:t>
      </w:r>
      <w:r>
        <w:rPr>
          <w:rFonts w:asciiTheme="minorHAnsi" w:hAnsiTheme="minorHAnsi" w:cstheme="minorHAnsi"/>
          <w:color w:val="283749"/>
          <w:sz w:val="21"/>
          <w:szCs w:val="21"/>
        </w:rPr>
        <w:t>le site de Chronopost.</w:t>
      </w:r>
    </w:p>
    <w:p w14:paraId="22EB8BFB" w14:textId="77777777" w:rsidR="00A64F2F" w:rsidRDefault="00A64F2F" w:rsidP="00A64F2F">
      <w:pPr>
        <w:pStyle w:val="NormalWeb"/>
        <w:spacing w:before="0" w:beforeAutospacing="0" w:after="0" w:afterAutospacing="0"/>
        <w:textAlignment w:val="baseline"/>
        <w:rPr>
          <w:rFonts w:asciiTheme="minorHAnsi" w:hAnsiTheme="minorHAnsi" w:cstheme="minorHAnsi"/>
          <w:color w:val="283749"/>
          <w:sz w:val="21"/>
          <w:szCs w:val="21"/>
        </w:rPr>
      </w:pPr>
    </w:p>
    <w:p w14:paraId="70E46A88" w14:textId="75754A9E" w:rsidR="00957ED9" w:rsidRDefault="00957ED9" w:rsidP="00A64F2F">
      <w:pPr>
        <w:pStyle w:val="NormalWeb"/>
        <w:spacing w:before="0" w:beforeAutospacing="0" w:after="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1.12.2.2 2 - La livraison </w:t>
      </w:r>
      <w:r w:rsidR="003D5476">
        <w:rPr>
          <w:rFonts w:asciiTheme="minorHAnsi" w:hAnsiTheme="minorHAnsi" w:cstheme="minorHAnsi"/>
          <w:color w:val="283749"/>
          <w:sz w:val="21"/>
          <w:szCs w:val="21"/>
        </w:rPr>
        <w:t>au VIETNAM</w:t>
      </w:r>
    </w:p>
    <w:p w14:paraId="2FBC7D78" w14:textId="77777777" w:rsidR="00A64F2F" w:rsidRDefault="00A64F2F" w:rsidP="00A64F2F">
      <w:pPr>
        <w:pStyle w:val="NormalWeb"/>
        <w:spacing w:before="0" w:beforeAutospacing="0" w:after="0" w:afterAutospacing="0"/>
        <w:textAlignment w:val="baseline"/>
        <w:rPr>
          <w:rFonts w:asciiTheme="minorHAnsi" w:hAnsiTheme="minorHAnsi" w:cstheme="minorHAnsi"/>
          <w:color w:val="283749"/>
          <w:sz w:val="21"/>
          <w:szCs w:val="21"/>
        </w:rPr>
      </w:pPr>
    </w:p>
    <w:p w14:paraId="19B993D5" w14:textId="36EC38E1" w:rsidR="003D5476" w:rsidRPr="003D5476" w:rsidRDefault="003D5476" w:rsidP="00957ED9">
      <w:pPr>
        <w:pStyle w:val="NormalWeb"/>
        <w:spacing w:before="0" w:beforeAutospacing="0" w:after="150" w:afterAutospacing="0"/>
        <w:textAlignment w:val="baseline"/>
        <w:rPr>
          <w:rFonts w:asciiTheme="minorHAnsi" w:hAnsiTheme="minorHAnsi" w:cstheme="minorHAnsi"/>
          <w:color w:val="283749"/>
          <w:sz w:val="21"/>
          <w:szCs w:val="21"/>
          <w:u w:val="single"/>
        </w:rPr>
      </w:pPr>
      <w:r w:rsidRPr="003D5476">
        <w:rPr>
          <w:rFonts w:asciiTheme="minorHAnsi" w:hAnsiTheme="minorHAnsi" w:cstheme="minorHAnsi"/>
          <w:color w:val="283749"/>
          <w:sz w:val="21"/>
          <w:szCs w:val="21"/>
          <w:u w:val="single"/>
        </w:rPr>
        <w:t>Ho Chi Minh</w:t>
      </w:r>
    </w:p>
    <w:p w14:paraId="0750B21A" w14:textId="1F860B21" w:rsidR="003D5476" w:rsidRDefault="00A64F2F"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1/</w:t>
      </w:r>
      <w:r w:rsidRPr="00A64F2F">
        <w:rPr>
          <w:rFonts w:asciiTheme="minorHAnsi" w:hAnsiTheme="minorHAnsi" w:cstheme="minorHAnsi"/>
          <w:i/>
          <w:iCs/>
          <w:color w:val="283749"/>
          <w:sz w:val="21"/>
          <w:szCs w:val="21"/>
        </w:rPr>
        <w:t xml:space="preserve"> </w:t>
      </w:r>
      <w:r w:rsidR="003D5476" w:rsidRPr="00A64F2F">
        <w:rPr>
          <w:rFonts w:asciiTheme="minorHAnsi" w:hAnsiTheme="minorHAnsi" w:cstheme="minorHAnsi"/>
          <w:i/>
          <w:iCs/>
          <w:color w:val="283749"/>
          <w:sz w:val="21"/>
          <w:szCs w:val="21"/>
        </w:rPr>
        <w:t>La livraison peut s’effectuer par GRAB.</w:t>
      </w:r>
      <w:r w:rsidR="003D5476">
        <w:rPr>
          <w:rFonts w:asciiTheme="minorHAnsi" w:hAnsiTheme="minorHAnsi" w:cstheme="minorHAnsi"/>
          <w:color w:val="283749"/>
          <w:sz w:val="21"/>
          <w:szCs w:val="21"/>
        </w:rPr>
        <w:t xml:space="preserve"> </w:t>
      </w:r>
    </w:p>
    <w:p w14:paraId="76171126" w14:textId="03E7F225" w:rsidR="003D5476" w:rsidRDefault="003D5476"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Délai entre 0-2 jours ouvrés hors week-end et jours fériés.</w:t>
      </w:r>
    </w:p>
    <w:p w14:paraId="08BF602B" w14:textId="7465A9C8" w:rsidR="003D5476" w:rsidRDefault="003D5476"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 xml:space="preserve">Prix unique de 60.000 </w:t>
      </w:r>
      <w:proofErr w:type="spellStart"/>
      <w:r>
        <w:rPr>
          <w:rFonts w:asciiTheme="minorHAnsi" w:hAnsiTheme="minorHAnsi" w:cstheme="minorHAnsi"/>
          <w:color w:val="283749"/>
          <w:sz w:val="21"/>
          <w:szCs w:val="21"/>
        </w:rPr>
        <w:t>vnd</w:t>
      </w:r>
      <w:proofErr w:type="spellEnd"/>
      <w:r w:rsidR="00A64F2F">
        <w:rPr>
          <w:rFonts w:asciiTheme="minorHAnsi" w:hAnsiTheme="minorHAnsi" w:cstheme="minorHAnsi"/>
          <w:color w:val="283749"/>
          <w:sz w:val="21"/>
          <w:szCs w:val="21"/>
        </w:rPr>
        <w:t>.</w:t>
      </w:r>
    </w:p>
    <w:p w14:paraId="7B2F51B8" w14:textId="615EE79E" w:rsidR="00A64F2F" w:rsidRDefault="00A64F2F" w:rsidP="00957ED9">
      <w:pPr>
        <w:pStyle w:val="NormalWeb"/>
        <w:spacing w:before="0" w:beforeAutospacing="0" w:after="150" w:afterAutospacing="0"/>
        <w:textAlignment w:val="baseline"/>
        <w:rPr>
          <w:rFonts w:asciiTheme="minorHAnsi" w:hAnsiTheme="minorHAnsi" w:cstheme="minorHAnsi"/>
          <w:color w:val="283749"/>
          <w:sz w:val="21"/>
          <w:szCs w:val="21"/>
        </w:rPr>
      </w:pPr>
    </w:p>
    <w:p w14:paraId="10E88845" w14:textId="5DEE2138" w:rsidR="00A64F2F" w:rsidRPr="00A64F2F" w:rsidRDefault="00A64F2F" w:rsidP="00957ED9">
      <w:pPr>
        <w:pStyle w:val="NormalWeb"/>
        <w:spacing w:before="0" w:beforeAutospacing="0" w:after="150" w:afterAutospacing="0"/>
        <w:textAlignment w:val="baseline"/>
        <w:rPr>
          <w:rFonts w:asciiTheme="minorHAnsi" w:hAnsiTheme="minorHAnsi" w:cstheme="minorHAnsi"/>
          <w:i/>
          <w:iCs/>
          <w:color w:val="283749"/>
          <w:sz w:val="21"/>
          <w:szCs w:val="21"/>
        </w:rPr>
      </w:pPr>
      <w:r>
        <w:rPr>
          <w:rFonts w:asciiTheme="minorHAnsi" w:hAnsiTheme="minorHAnsi" w:cstheme="minorHAnsi"/>
          <w:color w:val="283749"/>
          <w:sz w:val="21"/>
          <w:szCs w:val="21"/>
        </w:rPr>
        <w:lastRenderedPageBreak/>
        <w:t xml:space="preserve">2/ </w:t>
      </w:r>
      <w:r w:rsidRPr="00A64F2F">
        <w:rPr>
          <w:rFonts w:asciiTheme="minorHAnsi" w:hAnsiTheme="minorHAnsi" w:cstheme="minorHAnsi"/>
          <w:i/>
          <w:iCs/>
          <w:color w:val="283749"/>
          <w:sz w:val="21"/>
          <w:szCs w:val="21"/>
        </w:rPr>
        <w:t>Envoi par voie postale : VIETNAM POST.</w:t>
      </w:r>
    </w:p>
    <w:p w14:paraId="0784048A" w14:textId="5FCE4008" w:rsidR="00A64F2F" w:rsidRDefault="00A64F2F"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Délai 1-2 jours hors week-end et jours fériés.</w:t>
      </w:r>
    </w:p>
    <w:p w14:paraId="3A069F8F" w14:textId="5BB6B296" w:rsidR="00A64F2F" w:rsidRDefault="00A64F2F"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 xml:space="preserve">Prix unique de 30.000 </w:t>
      </w:r>
      <w:proofErr w:type="spellStart"/>
      <w:r>
        <w:rPr>
          <w:rFonts w:asciiTheme="minorHAnsi" w:hAnsiTheme="minorHAnsi" w:cstheme="minorHAnsi"/>
          <w:color w:val="283749"/>
          <w:sz w:val="21"/>
          <w:szCs w:val="21"/>
        </w:rPr>
        <w:t>vnd</w:t>
      </w:r>
      <w:proofErr w:type="spellEnd"/>
    </w:p>
    <w:p w14:paraId="0AEE0FDE" w14:textId="4410229F" w:rsidR="00A64F2F" w:rsidRDefault="00A64F2F" w:rsidP="00957ED9">
      <w:pPr>
        <w:pStyle w:val="NormalWeb"/>
        <w:spacing w:before="0" w:beforeAutospacing="0" w:after="150" w:afterAutospacing="0"/>
        <w:textAlignment w:val="baseline"/>
        <w:rPr>
          <w:rFonts w:asciiTheme="minorHAnsi" w:hAnsiTheme="minorHAnsi" w:cstheme="minorHAnsi"/>
          <w:color w:val="283749"/>
          <w:sz w:val="21"/>
          <w:szCs w:val="21"/>
        </w:rPr>
      </w:pPr>
    </w:p>
    <w:p w14:paraId="20093AB5" w14:textId="65806A23" w:rsidR="00A64F2F" w:rsidRDefault="00A64F2F" w:rsidP="00A64F2F">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 xml:space="preserve">3/ </w:t>
      </w:r>
      <w:r w:rsidRPr="00A64F2F">
        <w:rPr>
          <w:rFonts w:asciiTheme="minorHAnsi" w:hAnsiTheme="minorHAnsi" w:cstheme="minorHAnsi"/>
          <w:i/>
          <w:iCs/>
          <w:color w:val="283749"/>
          <w:sz w:val="21"/>
          <w:szCs w:val="21"/>
        </w:rPr>
        <w:t>Point relais</w:t>
      </w:r>
    </w:p>
    <w:p w14:paraId="3A398C3E" w14:textId="2A55E4BE" w:rsidR="00A64F2F" w:rsidRDefault="00A64F2F" w:rsidP="00A64F2F">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Disponible dans la journée pour toute commande passée jusque 5.00 pm</w:t>
      </w:r>
    </w:p>
    <w:p w14:paraId="210C41CB" w14:textId="7E3A8CD0" w:rsidR="00A64F2F" w:rsidRDefault="00A64F2F" w:rsidP="00A64F2F">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Aucun coût de livraison</w:t>
      </w:r>
    </w:p>
    <w:p w14:paraId="27390897" w14:textId="77777777" w:rsidR="00CD2D59" w:rsidRDefault="00CD2D59" w:rsidP="00A64F2F">
      <w:pPr>
        <w:pStyle w:val="NormalWeb"/>
        <w:spacing w:before="0" w:beforeAutospacing="0" w:after="150" w:afterAutospacing="0"/>
        <w:textAlignment w:val="baseline"/>
        <w:rPr>
          <w:rFonts w:asciiTheme="minorHAnsi" w:hAnsiTheme="minorHAnsi" w:cstheme="minorHAnsi"/>
          <w:color w:val="283749"/>
          <w:sz w:val="21"/>
          <w:szCs w:val="21"/>
        </w:rPr>
      </w:pPr>
    </w:p>
    <w:p w14:paraId="6DA4A588" w14:textId="46928814" w:rsidR="00A64F2F" w:rsidRPr="00CD2D59" w:rsidRDefault="00A64F2F" w:rsidP="00A64F2F">
      <w:pPr>
        <w:pStyle w:val="NormalWeb"/>
        <w:spacing w:before="0" w:beforeAutospacing="0" w:after="150" w:afterAutospacing="0"/>
        <w:textAlignment w:val="baseline"/>
        <w:rPr>
          <w:rFonts w:asciiTheme="minorHAnsi" w:hAnsiTheme="minorHAnsi" w:cstheme="minorHAnsi"/>
          <w:color w:val="283749"/>
          <w:sz w:val="21"/>
          <w:szCs w:val="21"/>
          <w:u w:val="single"/>
        </w:rPr>
      </w:pPr>
      <w:r w:rsidRPr="00CD2D59">
        <w:rPr>
          <w:rFonts w:asciiTheme="minorHAnsi" w:hAnsiTheme="minorHAnsi" w:cstheme="minorHAnsi"/>
          <w:color w:val="283749"/>
          <w:sz w:val="21"/>
          <w:szCs w:val="21"/>
          <w:u w:val="single"/>
        </w:rPr>
        <w:t>Autres villes au Vietnam</w:t>
      </w:r>
    </w:p>
    <w:p w14:paraId="46931DE9" w14:textId="77777777" w:rsidR="00A64F2F" w:rsidRPr="00A64F2F" w:rsidRDefault="00A64F2F" w:rsidP="00A64F2F">
      <w:pPr>
        <w:pStyle w:val="NormalWeb"/>
        <w:spacing w:before="0" w:beforeAutospacing="0" w:after="150" w:afterAutospacing="0"/>
        <w:textAlignment w:val="baseline"/>
        <w:rPr>
          <w:rFonts w:asciiTheme="minorHAnsi" w:hAnsiTheme="minorHAnsi" w:cstheme="minorHAnsi"/>
          <w:i/>
          <w:iCs/>
          <w:color w:val="283749"/>
          <w:sz w:val="21"/>
          <w:szCs w:val="21"/>
        </w:rPr>
      </w:pPr>
      <w:r>
        <w:rPr>
          <w:rFonts w:asciiTheme="minorHAnsi" w:hAnsiTheme="minorHAnsi" w:cstheme="minorHAnsi"/>
          <w:color w:val="283749"/>
          <w:sz w:val="21"/>
          <w:szCs w:val="21"/>
        </w:rPr>
        <w:t xml:space="preserve">2/ </w:t>
      </w:r>
      <w:r w:rsidRPr="00A64F2F">
        <w:rPr>
          <w:rFonts w:asciiTheme="minorHAnsi" w:hAnsiTheme="minorHAnsi" w:cstheme="minorHAnsi"/>
          <w:i/>
          <w:iCs/>
          <w:color w:val="283749"/>
          <w:sz w:val="21"/>
          <w:szCs w:val="21"/>
        </w:rPr>
        <w:t>Envoi par voie postale : VIETNAM POST.</w:t>
      </w:r>
    </w:p>
    <w:p w14:paraId="14EF5415" w14:textId="053CC093" w:rsidR="00A64F2F" w:rsidRDefault="00A64F2F" w:rsidP="00A64F2F">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Délai 2-3jours hors week-end et jours fériés.</w:t>
      </w:r>
    </w:p>
    <w:p w14:paraId="668D3A67" w14:textId="64D2AC07" w:rsidR="00A64F2F" w:rsidRDefault="00A64F2F" w:rsidP="00957ED9">
      <w:pPr>
        <w:pStyle w:val="NormalWeb"/>
        <w:spacing w:before="0" w:beforeAutospacing="0" w:after="150" w:afterAutospacing="0"/>
        <w:textAlignment w:val="baseline"/>
        <w:rPr>
          <w:rFonts w:asciiTheme="minorHAnsi" w:hAnsiTheme="minorHAnsi" w:cstheme="minorHAnsi"/>
          <w:color w:val="283749"/>
          <w:sz w:val="21"/>
          <w:szCs w:val="21"/>
        </w:rPr>
      </w:pPr>
      <w:r>
        <w:rPr>
          <w:rFonts w:asciiTheme="minorHAnsi" w:hAnsiTheme="minorHAnsi" w:cstheme="minorHAnsi"/>
          <w:color w:val="283749"/>
          <w:sz w:val="21"/>
          <w:szCs w:val="21"/>
        </w:rPr>
        <w:t xml:space="preserve">Prix unique de 30.000 </w:t>
      </w:r>
      <w:proofErr w:type="spellStart"/>
      <w:r>
        <w:rPr>
          <w:rFonts w:asciiTheme="minorHAnsi" w:hAnsiTheme="minorHAnsi" w:cstheme="minorHAnsi"/>
          <w:color w:val="283749"/>
          <w:sz w:val="21"/>
          <w:szCs w:val="21"/>
        </w:rPr>
        <w:t>vnd</w:t>
      </w:r>
      <w:proofErr w:type="spellEnd"/>
      <w:r>
        <w:rPr>
          <w:rFonts w:asciiTheme="minorHAnsi" w:hAnsiTheme="minorHAnsi" w:cstheme="minorHAnsi"/>
          <w:color w:val="283749"/>
          <w:sz w:val="21"/>
          <w:szCs w:val="21"/>
        </w:rPr>
        <w:t>.</w:t>
      </w:r>
    </w:p>
    <w:p w14:paraId="39FE1593" w14:textId="77777777" w:rsidR="00A64F2F" w:rsidRPr="00803A42" w:rsidRDefault="00A64F2F" w:rsidP="00957ED9">
      <w:pPr>
        <w:pStyle w:val="NormalWeb"/>
        <w:spacing w:before="0" w:beforeAutospacing="0" w:after="150" w:afterAutospacing="0"/>
        <w:textAlignment w:val="baseline"/>
        <w:rPr>
          <w:rFonts w:asciiTheme="minorHAnsi" w:hAnsiTheme="minorHAnsi" w:cstheme="minorHAnsi"/>
          <w:color w:val="283749"/>
          <w:sz w:val="21"/>
          <w:szCs w:val="21"/>
        </w:rPr>
      </w:pPr>
    </w:p>
    <w:p w14:paraId="58117F7B"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1.12.2.3 Les Retours</w:t>
      </w:r>
    </w:p>
    <w:p w14:paraId="325488F8" w14:textId="6D98DA3F"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 xml:space="preserve">Si vous changez d'avis, vous disposez d'un délai de 14 jours à compter du jour ouvrable suivant la réception de la commande pour en informer </w:t>
      </w:r>
      <w:r w:rsidR="001A291D">
        <w:rPr>
          <w:rFonts w:asciiTheme="minorHAnsi" w:hAnsiTheme="minorHAnsi" w:cstheme="minorHAnsi"/>
          <w:color w:val="283749"/>
          <w:sz w:val="21"/>
          <w:szCs w:val="21"/>
        </w:rPr>
        <w:t>LOUH Saigon</w:t>
      </w:r>
      <w:r w:rsidRPr="00803A42">
        <w:rPr>
          <w:rFonts w:asciiTheme="minorHAnsi" w:hAnsiTheme="minorHAnsi" w:cstheme="minorHAnsi"/>
          <w:color w:val="283749"/>
          <w:sz w:val="21"/>
          <w:szCs w:val="21"/>
        </w:rPr>
        <w:t xml:space="preserve"> et nous la retourner dans son état d'origine et avec son étiquetage d'origine et à vos frais si vous optez pour </w:t>
      </w:r>
      <w:r w:rsidR="00A64F2F" w:rsidRPr="00803A42">
        <w:rPr>
          <w:rFonts w:asciiTheme="minorHAnsi" w:hAnsiTheme="minorHAnsi" w:cstheme="minorHAnsi"/>
          <w:color w:val="283749"/>
          <w:sz w:val="21"/>
          <w:szCs w:val="21"/>
        </w:rPr>
        <w:t>un envoi postal</w:t>
      </w:r>
      <w:r w:rsidRPr="00803A42">
        <w:rPr>
          <w:rFonts w:asciiTheme="minorHAnsi" w:hAnsiTheme="minorHAnsi" w:cstheme="minorHAnsi"/>
          <w:color w:val="283749"/>
          <w:sz w:val="21"/>
          <w:szCs w:val="21"/>
        </w:rPr>
        <w:t>. </w:t>
      </w:r>
    </w:p>
    <w:p w14:paraId="70177286"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rFonts w:asciiTheme="minorHAnsi" w:hAnsiTheme="minorHAnsi" w:cstheme="minorHAnsi"/>
          <w:color w:val="283749"/>
          <w:sz w:val="21"/>
          <w:szCs w:val="21"/>
        </w:rPr>
        <w:t>COVID-19 : Les délais de retours sont rallongés pour vous permettre de nous renvoyer vos colis en toute sécurité.</w:t>
      </w:r>
    </w:p>
    <w:p w14:paraId="4E91761D" w14:textId="7E2CED7F" w:rsidR="00957ED9" w:rsidRPr="001A291D" w:rsidRDefault="00957ED9" w:rsidP="00957ED9">
      <w:pPr>
        <w:pStyle w:val="NormalWeb"/>
        <w:spacing w:before="0" w:beforeAutospacing="0" w:after="0" w:afterAutospacing="0"/>
        <w:textAlignment w:val="baseline"/>
        <w:rPr>
          <w:rFonts w:asciiTheme="minorHAnsi" w:hAnsiTheme="minorHAnsi" w:cstheme="minorHAnsi"/>
          <w:color w:val="283749"/>
          <w:bdr w:val="none" w:sz="0" w:space="0" w:color="auto" w:frame="1"/>
        </w:rPr>
      </w:pPr>
      <w:r w:rsidRPr="00803A42">
        <w:rPr>
          <w:rFonts w:asciiTheme="minorHAnsi" w:hAnsiTheme="minorHAnsi" w:cstheme="minorHAnsi"/>
          <w:color w:val="283749"/>
          <w:sz w:val="21"/>
          <w:szCs w:val="21"/>
        </w:rPr>
        <w:t>Il vous faudra adresser le colis à :</w:t>
      </w:r>
      <w:r w:rsidRPr="00803A42">
        <w:rPr>
          <w:rFonts w:asciiTheme="minorHAnsi" w:hAnsiTheme="minorHAnsi" w:cstheme="minorHAnsi"/>
          <w:color w:val="283749"/>
          <w:sz w:val="21"/>
          <w:szCs w:val="21"/>
        </w:rPr>
        <w:br/>
      </w:r>
    </w:p>
    <w:p w14:paraId="1CA025FD" w14:textId="38E9E761" w:rsidR="001A291D" w:rsidRPr="001A291D"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u w:val="single"/>
          <w:bdr w:val="none" w:sz="0" w:space="0" w:color="auto" w:frame="1"/>
        </w:rPr>
      </w:pPr>
      <w:r w:rsidRPr="001A291D">
        <w:rPr>
          <w:rFonts w:asciiTheme="minorHAnsi" w:hAnsiTheme="minorHAnsi" w:cstheme="minorHAnsi"/>
          <w:color w:val="000000" w:themeColor="text1"/>
          <w:sz w:val="21"/>
          <w:szCs w:val="21"/>
          <w:u w:val="single"/>
          <w:bdr w:val="none" w:sz="0" w:space="0" w:color="auto" w:frame="1"/>
        </w:rPr>
        <w:t>France</w:t>
      </w:r>
    </w:p>
    <w:p w14:paraId="5CAF7887" w14:textId="7108F0B6" w:rsidR="001A291D" w:rsidRPr="001A291D"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bdr w:val="none" w:sz="0" w:space="0" w:color="auto" w:frame="1"/>
        </w:rPr>
      </w:pPr>
      <w:r w:rsidRPr="001A291D">
        <w:rPr>
          <w:rFonts w:asciiTheme="minorHAnsi" w:hAnsiTheme="minorHAnsi" w:cstheme="minorHAnsi"/>
          <w:color w:val="000000" w:themeColor="text1"/>
          <w:sz w:val="21"/>
          <w:szCs w:val="21"/>
          <w:bdr w:val="none" w:sz="0" w:space="0" w:color="auto" w:frame="1"/>
        </w:rPr>
        <w:t>LOUH Saigon</w:t>
      </w:r>
    </w:p>
    <w:p w14:paraId="7F076C33" w14:textId="5F3F8EF7" w:rsidR="001A291D" w:rsidRPr="001A291D"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bdr w:val="none" w:sz="0" w:space="0" w:color="auto" w:frame="1"/>
        </w:rPr>
      </w:pPr>
      <w:r w:rsidRPr="001A291D">
        <w:rPr>
          <w:rFonts w:asciiTheme="minorHAnsi" w:hAnsiTheme="minorHAnsi" w:cstheme="minorHAnsi"/>
          <w:color w:val="000000" w:themeColor="text1"/>
          <w:sz w:val="21"/>
          <w:szCs w:val="21"/>
          <w:bdr w:val="none" w:sz="0" w:space="0" w:color="auto" w:frame="1"/>
        </w:rPr>
        <w:t>9 rue pasteur</w:t>
      </w:r>
    </w:p>
    <w:p w14:paraId="245C7020" w14:textId="29D76B20" w:rsidR="001A291D" w:rsidRPr="001A291D"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rPr>
      </w:pPr>
      <w:r w:rsidRPr="001A291D">
        <w:rPr>
          <w:rFonts w:asciiTheme="minorHAnsi" w:hAnsiTheme="minorHAnsi" w:cstheme="minorHAnsi"/>
          <w:color w:val="000000" w:themeColor="text1"/>
          <w:sz w:val="21"/>
          <w:szCs w:val="21"/>
          <w:bdr w:val="none" w:sz="0" w:space="0" w:color="auto" w:frame="1"/>
        </w:rPr>
        <w:t>59 840 LOMPRET</w:t>
      </w:r>
    </w:p>
    <w:p w14:paraId="0CCE2BD3" w14:textId="48356538" w:rsidR="00EA5B0F" w:rsidRPr="001A291D" w:rsidRDefault="00EA5B0F" w:rsidP="001A291D">
      <w:pPr>
        <w:jc w:val="center"/>
        <w:rPr>
          <w:rFonts w:cstheme="minorHAnsi"/>
          <w:color w:val="000000" w:themeColor="text1"/>
          <w:sz w:val="21"/>
          <w:szCs w:val="21"/>
        </w:rPr>
      </w:pPr>
    </w:p>
    <w:p w14:paraId="4578306D" w14:textId="7F3A47CE" w:rsidR="001A291D" w:rsidRPr="00CD2D59" w:rsidRDefault="001A291D" w:rsidP="001A291D">
      <w:pPr>
        <w:jc w:val="center"/>
        <w:rPr>
          <w:rFonts w:cstheme="minorHAnsi"/>
          <w:color w:val="000000" w:themeColor="text1"/>
          <w:sz w:val="21"/>
          <w:szCs w:val="21"/>
          <w:u w:val="single"/>
          <w:lang w:val="en-US"/>
        </w:rPr>
      </w:pPr>
      <w:r w:rsidRPr="00CD2D59">
        <w:rPr>
          <w:rFonts w:cstheme="minorHAnsi"/>
          <w:color w:val="000000" w:themeColor="text1"/>
          <w:sz w:val="21"/>
          <w:szCs w:val="21"/>
          <w:u w:val="single"/>
          <w:lang w:val="en-US"/>
        </w:rPr>
        <w:t>Vietnam</w:t>
      </w:r>
    </w:p>
    <w:p w14:paraId="3B6C6E30" w14:textId="1E87EF3A" w:rsidR="001A291D" w:rsidRPr="00CD2D59" w:rsidRDefault="001A291D" w:rsidP="001A291D">
      <w:pPr>
        <w:jc w:val="center"/>
        <w:rPr>
          <w:rFonts w:cstheme="minorHAnsi"/>
          <w:color w:val="000000" w:themeColor="text1"/>
          <w:sz w:val="21"/>
          <w:szCs w:val="21"/>
          <w:lang w:val="en-US"/>
        </w:rPr>
      </w:pPr>
      <w:r w:rsidRPr="00CD2D59">
        <w:rPr>
          <w:rFonts w:cstheme="minorHAnsi"/>
          <w:color w:val="000000" w:themeColor="text1"/>
          <w:sz w:val="21"/>
          <w:szCs w:val="21"/>
          <w:lang w:val="en-US"/>
        </w:rPr>
        <w:t>LOUH Saigon</w:t>
      </w:r>
    </w:p>
    <w:p w14:paraId="5FF14F12" w14:textId="6A7387FF" w:rsidR="001A291D" w:rsidRPr="00CD2D59" w:rsidRDefault="001A291D" w:rsidP="001A291D">
      <w:pPr>
        <w:jc w:val="center"/>
        <w:rPr>
          <w:rFonts w:cstheme="minorHAnsi"/>
          <w:color w:val="000000" w:themeColor="text1"/>
          <w:sz w:val="21"/>
          <w:szCs w:val="21"/>
          <w:lang w:val="en-US"/>
        </w:rPr>
      </w:pPr>
      <w:r w:rsidRPr="00CD2D59">
        <w:rPr>
          <w:rFonts w:cstheme="minorHAnsi"/>
          <w:color w:val="000000" w:themeColor="text1"/>
          <w:sz w:val="21"/>
          <w:szCs w:val="21"/>
          <w:lang w:val="en-US"/>
        </w:rPr>
        <w:t>112/5 Nguyen Van Huong</w:t>
      </w:r>
    </w:p>
    <w:p w14:paraId="6D353001" w14:textId="470B8684" w:rsidR="001A291D" w:rsidRPr="00CD2D59" w:rsidRDefault="001A291D" w:rsidP="001A291D">
      <w:pPr>
        <w:jc w:val="center"/>
        <w:rPr>
          <w:rFonts w:cstheme="minorHAnsi"/>
          <w:color w:val="000000" w:themeColor="text1"/>
          <w:sz w:val="21"/>
          <w:szCs w:val="21"/>
          <w:lang w:val="en-US"/>
        </w:rPr>
      </w:pPr>
      <w:r w:rsidRPr="00CD2D59">
        <w:rPr>
          <w:rFonts w:cstheme="minorHAnsi"/>
          <w:color w:val="000000" w:themeColor="text1"/>
          <w:sz w:val="21"/>
          <w:szCs w:val="21"/>
          <w:lang w:val="en-US"/>
        </w:rPr>
        <w:t>Kim Son Compound</w:t>
      </w:r>
    </w:p>
    <w:p w14:paraId="2034636D" w14:textId="2008DCD4" w:rsidR="001A291D" w:rsidRPr="00CD2D59" w:rsidRDefault="001A291D" w:rsidP="001A291D">
      <w:pPr>
        <w:jc w:val="center"/>
        <w:rPr>
          <w:rFonts w:cstheme="minorHAnsi"/>
          <w:color w:val="000000" w:themeColor="text1"/>
          <w:sz w:val="21"/>
          <w:szCs w:val="21"/>
          <w:lang w:val="en-US"/>
        </w:rPr>
      </w:pPr>
      <w:r w:rsidRPr="00CD2D59">
        <w:rPr>
          <w:rFonts w:cstheme="minorHAnsi"/>
          <w:color w:val="000000" w:themeColor="text1"/>
          <w:sz w:val="21"/>
          <w:szCs w:val="21"/>
          <w:lang w:val="en-US"/>
        </w:rPr>
        <w:t xml:space="preserve">Thao </w:t>
      </w:r>
      <w:proofErr w:type="spellStart"/>
      <w:r w:rsidRPr="00CD2D59">
        <w:rPr>
          <w:rFonts w:cstheme="minorHAnsi"/>
          <w:color w:val="000000" w:themeColor="text1"/>
          <w:sz w:val="21"/>
          <w:szCs w:val="21"/>
          <w:lang w:val="en-US"/>
        </w:rPr>
        <w:t>Dien</w:t>
      </w:r>
      <w:proofErr w:type="spellEnd"/>
    </w:p>
    <w:p w14:paraId="0F0C7F3E" w14:textId="4DCAFC34" w:rsidR="001A291D" w:rsidRPr="00CD2D59" w:rsidRDefault="001A291D" w:rsidP="001A291D">
      <w:pPr>
        <w:jc w:val="center"/>
        <w:rPr>
          <w:rFonts w:cstheme="minorHAnsi"/>
          <w:color w:val="000000" w:themeColor="text1"/>
          <w:sz w:val="21"/>
          <w:szCs w:val="21"/>
          <w:lang w:val="en-US"/>
        </w:rPr>
      </w:pPr>
      <w:r w:rsidRPr="00CD2D59">
        <w:rPr>
          <w:rFonts w:cstheme="minorHAnsi"/>
          <w:color w:val="000000" w:themeColor="text1"/>
          <w:sz w:val="21"/>
          <w:szCs w:val="21"/>
          <w:lang w:val="en-US"/>
        </w:rPr>
        <w:t>700 000 Ho Chi Minh</w:t>
      </w:r>
    </w:p>
    <w:sectPr w:rsidR="001A291D" w:rsidRPr="00CD2D59" w:rsidSect="00BD41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D9"/>
    <w:rsid w:val="000004E4"/>
    <w:rsid w:val="00055AC5"/>
    <w:rsid w:val="001A291D"/>
    <w:rsid w:val="003D5476"/>
    <w:rsid w:val="004D0392"/>
    <w:rsid w:val="00564D4E"/>
    <w:rsid w:val="00803A42"/>
    <w:rsid w:val="00883FFF"/>
    <w:rsid w:val="00957ED9"/>
    <w:rsid w:val="00A64F2F"/>
    <w:rsid w:val="00BD41F2"/>
    <w:rsid w:val="00CD2D59"/>
    <w:rsid w:val="00EA5B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36CB"/>
  <w15:chartTrackingRefBased/>
  <w15:docId w15:val="{1EBFF2DB-C3E8-D544-98AB-F392FE8E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57ED9"/>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57ED9"/>
    <w:rPr>
      <w:b/>
      <w:bCs/>
    </w:rPr>
  </w:style>
  <w:style w:type="character" w:customStyle="1" w:styleId="apple-converted-space">
    <w:name w:val="apple-converted-space"/>
    <w:basedOn w:val="Policepardfaut"/>
    <w:rsid w:val="00957ED9"/>
  </w:style>
  <w:style w:type="character" w:styleId="Lienhypertexte">
    <w:name w:val="Hyperlink"/>
    <w:basedOn w:val="Policepardfaut"/>
    <w:uiPriority w:val="99"/>
    <w:unhideWhenUsed/>
    <w:rsid w:val="00957ED9"/>
    <w:rPr>
      <w:color w:val="0000FF"/>
      <w:u w:val="single"/>
    </w:rPr>
  </w:style>
  <w:style w:type="character" w:styleId="Accentuation">
    <w:name w:val="Emphasis"/>
    <w:basedOn w:val="Policepardfaut"/>
    <w:uiPriority w:val="20"/>
    <w:qFormat/>
    <w:rsid w:val="00957ED9"/>
    <w:rPr>
      <w:i/>
      <w:iCs/>
    </w:rPr>
  </w:style>
  <w:style w:type="character" w:styleId="Mentionnonrsolue">
    <w:name w:val="Unresolved Mention"/>
    <w:basedOn w:val="Policepardfaut"/>
    <w:uiPriority w:val="99"/>
    <w:semiHidden/>
    <w:unhideWhenUsed/>
    <w:rsid w:val="00957ED9"/>
    <w:rPr>
      <w:color w:val="605E5C"/>
      <w:shd w:val="clear" w:color="auto" w:fill="E1DFDD"/>
    </w:rPr>
  </w:style>
  <w:style w:type="character" w:styleId="Lienhypertextesuivivisit">
    <w:name w:val="FollowedHyperlink"/>
    <w:basedOn w:val="Policepardfaut"/>
    <w:uiPriority w:val="99"/>
    <w:semiHidden/>
    <w:unhideWhenUsed/>
    <w:rsid w:val="00803A42"/>
    <w:rPr>
      <w:color w:val="954F72" w:themeColor="followedHyperlink"/>
      <w:u w:val="single"/>
    </w:rPr>
  </w:style>
  <w:style w:type="paragraph" w:styleId="Rvision">
    <w:name w:val="Revision"/>
    <w:hidden/>
    <w:uiPriority w:val="99"/>
    <w:semiHidden/>
    <w:rsid w:val="0005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67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hsaigon@gmail.com" TargetMode="External"/><Relationship Id="rId13" Type="http://schemas.openxmlformats.org/officeDocument/2006/relationships/hyperlink" Target="http://www.chronopost.fr/" TargetMode="External"/><Relationship Id="rId3" Type="http://schemas.openxmlformats.org/officeDocument/2006/relationships/settings" Target="settings.xml"/><Relationship Id="rId7" Type="http://schemas.openxmlformats.org/officeDocument/2006/relationships/hyperlink" Target="mailto:louhsaigon@gmail.com" TargetMode="External"/><Relationship Id="rId12" Type="http://schemas.openxmlformats.org/officeDocument/2006/relationships/hyperlink" Target="mailto:louhsaigo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ouhsaigon@gmail.com" TargetMode="External"/><Relationship Id="rId11" Type="http://schemas.openxmlformats.org/officeDocument/2006/relationships/hyperlink" Target="http://www.louhsaigon.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louhsaigon.com" TargetMode="External"/><Relationship Id="rId4" Type="http://schemas.openxmlformats.org/officeDocument/2006/relationships/webSettings" Target="webSettings.xml"/><Relationship Id="rId9" Type="http://schemas.openxmlformats.org/officeDocument/2006/relationships/hyperlink" Target="mailto:louhsaigon@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20D2-34FF-9D42-B951-23F285F2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4222</Words>
  <Characters>23227</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Jacques</dc:creator>
  <cp:keywords/>
  <dc:description/>
  <cp:lastModifiedBy>cindy Jacques</cp:lastModifiedBy>
  <cp:revision>4</cp:revision>
  <dcterms:created xsi:type="dcterms:W3CDTF">2021-05-25T09:06:00Z</dcterms:created>
  <dcterms:modified xsi:type="dcterms:W3CDTF">2021-05-26T08:36:00Z</dcterms:modified>
</cp:coreProperties>
</file>